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148" w:rsidRPr="00F8516C" w:rsidRDefault="004E0148" w:rsidP="004E0148">
      <w:pPr>
        <w:spacing w:after="0" w:line="240" w:lineRule="auto"/>
        <w:ind w:left="-567"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27.10.2021г. № 61</w:t>
      </w:r>
    </w:p>
    <w:p w:rsidR="004E0148" w:rsidRPr="00F8516C" w:rsidRDefault="004E0148" w:rsidP="004E0148">
      <w:pPr>
        <w:spacing w:after="0" w:line="240" w:lineRule="auto"/>
        <w:ind w:left="-567" w:firstLine="851"/>
        <w:jc w:val="center"/>
        <w:rPr>
          <w:rFonts w:ascii="Times New Roman" w:hAnsi="Times New Roman"/>
          <w:b/>
          <w:sz w:val="28"/>
          <w:szCs w:val="28"/>
        </w:rPr>
      </w:pPr>
      <w:r w:rsidRPr="00F8516C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4E0148" w:rsidRPr="00F8516C" w:rsidRDefault="004E0148" w:rsidP="004E0148">
      <w:pPr>
        <w:spacing w:after="0" w:line="240" w:lineRule="auto"/>
        <w:ind w:left="-567" w:firstLine="851"/>
        <w:jc w:val="center"/>
        <w:rPr>
          <w:rFonts w:ascii="Times New Roman" w:hAnsi="Times New Roman"/>
          <w:b/>
          <w:sz w:val="28"/>
          <w:szCs w:val="28"/>
        </w:rPr>
      </w:pPr>
      <w:r w:rsidRPr="00F8516C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4E0148" w:rsidRPr="00F8516C" w:rsidRDefault="004E0148" w:rsidP="004E0148">
      <w:pPr>
        <w:spacing w:after="0" w:line="240" w:lineRule="auto"/>
        <w:ind w:left="-567" w:firstLine="851"/>
        <w:jc w:val="center"/>
        <w:rPr>
          <w:rFonts w:ascii="Times New Roman" w:hAnsi="Times New Roman"/>
          <w:b/>
          <w:sz w:val="28"/>
          <w:szCs w:val="28"/>
        </w:rPr>
      </w:pPr>
      <w:r w:rsidRPr="00F8516C">
        <w:rPr>
          <w:rFonts w:ascii="Times New Roman" w:hAnsi="Times New Roman"/>
          <w:b/>
          <w:sz w:val="28"/>
          <w:szCs w:val="28"/>
        </w:rPr>
        <w:t>КИРЕНСКИЙ МУНИЦИПАЛЬНЫЙ РАЙОН</w:t>
      </w:r>
    </w:p>
    <w:p w:rsidR="004E0148" w:rsidRPr="00F8516C" w:rsidRDefault="004E0148" w:rsidP="004E0148">
      <w:pPr>
        <w:spacing w:after="0" w:line="240" w:lineRule="auto"/>
        <w:ind w:left="-567" w:firstLine="851"/>
        <w:jc w:val="center"/>
        <w:rPr>
          <w:rFonts w:ascii="Times New Roman" w:hAnsi="Times New Roman"/>
          <w:b/>
          <w:sz w:val="28"/>
          <w:szCs w:val="28"/>
        </w:rPr>
      </w:pPr>
      <w:r w:rsidRPr="00F8516C">
        <w:rPr>
          <w:rFonts w:ascii="Times New Roman" w:hAnsi="Times New Roman"/>
          <w:b/>
          <w:sz w:val="28"/>
          <w:szCs w:val="28"/>
        </w:rPr>
        <w:t>АДМИНИСТРАЦИЯ   КРИВОЛУКСКОГО</w:t>
      </w:r>
    </w:p>
    <w:p w:rsidR="004E0148" w:rsidRPr="00F8516C" w:rsidRDefault="004E0148" w:rsidP="004E0148">
      <w:pPr>
        <w:spacing w:after="0"/>
        <w:ind w:left="-567" w:firstLine="851"/>
        <w:jc w:val="center"/>
        <w:rPr>
          <w:rFonts w:ascii="Times New Roman" w:hAnsi="Times New Roman"/>
          <w:b/>
          <w:sz w:val="28"/>
          <w:szCs w:val="28"/>
        </w:rPr>
      </w:pPr>
      <w:r w:rsidRPr="00F8516C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4E0148" w:rsidRPr="00A750C0" w:rsidRDefault="004E0148" w:rsidP="004E0148">
      <w:pPr>
        <w:ind w:left="-567" w:firstLine="851"/>
        <w:jc w:val="center"/>
        <w:rPr>
          <w:rFonts w:ascii="Times New Roman" w:hAnsi="Times New Roman"/>
          <w:b/>
          <w:sz w:val="32"/>
          <w:szCs w:val="32"/>
        </w:rPr>
      </w:pPr>
      <w:r w:rsidRPr="00F8516C">
        <w:rPr>
          <w:rFonts w:ascii="Times New Roman" w:hAnsi="Times New Roman"/>
          <w:b/>
          <w:sz w:val="28"/>
          <w:szCs w:val="28"/>
        </w:rPr>
        <w:t>ПОСТАНОВЛЕНИЕ</w:t>
      </w:r>
      <w:r w:rsidRPr="00450D53">
        <w:rPr>
          <w:rFonts w:ascii="Times New Roman" w:hAnsi="Times New Roman"/>
          <w:b/>
          <w:sz w:val="32"/>
          <w:szCs w:val="32"/>
        </w:rPr>
        <w:t xml:space="preserve">  </w:t>
      </w:r>
    </w:p>
    <w:p w:rsidR="00066A15" w:rsidRDefault="00066A15" w:rsidP="00066A15">
      <w:pPr>
        <w:pStyle w:val="a8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pPr w:leftFromText="180" w:rightFromText="180" w:vertAnchor="page" w:horzAnchor="margin" w:tblpY="36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</w:tblGrid>
      <w:tr w:rsidR="001D7CDC" w:rsidTr="00066A15">
        <w:tc>
          <w:tcPr>
            <w:tcW w:w="9464" w:type="dxa"/>
          </w:tcPr>
          <w:p w:rsidR="00066A15" w:rsidRDefault="00066A15" w:rsidP="001D7C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148" w:rsidRDefault="001D7CDC" w:rsidP="004E01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0148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порядка принятия решений о разработке муниципал</w:t>
            </w:r>
            <w:r w:rsidRPr="004E0148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Pr="004E0148">
              <w:rPr>
                <w:rFonts w:ascii="Times New Roman" w:hAnsi="Times New Roman" w:cs="Times New Roman"/>
                <w:b/>
                <w:sz w:val="28"/>
                <w:szCs w:val="28"/>
              </w:rPr>
              <w:t>ных целевых программ, их формировании и реализации, порядка пр</w:t>
            </w:r>
            <w:r w:rsidRPr="004E0148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4E01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ведения и критериев оценки эффективности реализации целевых </w:t>
            </w:r>
          </w:p>
          <w:p w:rsidR="001D7CDC" w:rsidRPr="004E0148" w:rsidRDefault="001D7CDC" w:rsidP="004E01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01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программ  на территории </w:t>
            </w:r>
            <w:proofErr w:type="spellStart"/>
            <w:r w:rsidR="00757353">
              <w:rPr>
                <w:rFonts w:ascii="Times New Roman" w:hAnsi="Times New Roman" w:cs="Times New Roman"/>
                <w:b/>
                <w:sz w:val="28"/>
                <w:szCs w:val="28"/>
              </w:rPr>
              <w:t>Криволукского</w:t>
            </w:r>
            <w:proofErr w:type="spellEnd"/>
            <w:r w:rsidR="007573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</w:t>
            </w:r>
          </w:p>
        </w:tc>
      </w:tr>
      <w:tr w:rsidR="00066A15" w:rsidTr="00066A15">
        <w:tc>
          <w:tcPr>
            <w:tcW w:w="9464" w:type="dxa"/>
          </w:tcPr>
          <w:p w:rsidR="00066A15" w:rsidRDefault="00066A15" w:rsidP="001D7C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A15" w:rsidTr="00066A15">
        <w:tc>
          <w:tcPr>
            <w:tcW w:w="9464" w:type="dxa"/>
          </w:tcPr>
          <w:p w:rsidR="00066A15" w:rsidRDefault="00066A15" w:rsidP="001D7C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2409" w:rsidRPr="0085715C" w:rsidRDefault="001D7CDC" w:rsidP="001D7CD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E2409" w:rsidRPr="004E2409">
        <w:rPr>
          <w:rFonts w:ascii="Times New Roman" w:hAnsi="Times New Roman" w:cs="Times New Roman"/>
          <w:sz w:val="28"/>
          <w:szCs w:val="28"/>
        </w:rPr>
        <w:t xml:space="preserve"> целях единого подхода к разработке и реализации муниципальных целевых</w:t>
      </w:r>
      <w:r w:rsidR="004E2409">
        <w:rPr>
          <w:rFonts w:ascii="Times New Roman" w:hAnsi="Times New Roman" w:cs="Times New Roman"/>
          <w:sz w:val="28"/>
          <w:szCs w:val="28"/>
        </w:rPr>
        <w:t xml:space="preserve"> </w:t>
      </w:r>
      <w:r w:rsidR="004E2409" w:rsidRPr="004E2409">
        <w:rPr>
          <w:rFonts w:ascii="Times New Roman" w:hAnsi="Times New Roman" w:cs="Times New Roman"/>
          <w:sz w:val="28"/>
          <w:szCs w:val="28"/>
        </w:rPr>
        <w:t xml:space="preserve">программ,  руководствуясь  </w:t>
      </w:r>
      <w:hyperlink r:id="rId6" w:history="1">
        <w:r w:rsidR="004E2409" w:rsidRPr="004E2409">
          <w:rPr>
            <w:rFonts w:ascii="Times New Roman" w:hAnsi="Times New Roman" w:cs="Times New Roman"/>
            <w:sz w:val="28"/>
            <w:szCs w:val="28"/>
          </w:rPr>
          <w:t>ст. 179</w:t>
        </w:r>
      </w:hyperlink>
      <w:r w:rsidR="004E2409" w:rsidRPr="004E2409">
        <w:rPr>
          <w:rFonts w:ascii="Times New Roman" w:hAnsi="Times New Roman" w:cs="Times New Roman"/>
          <w:sz w:val="28"/>
          <w:szCs w:val="28"/>
        </w:rPr>
        <w:t xml:space="preserve">  Бюджетного  кодекса  РФ, </w:t>
      </w:r>
      <w:r w:rsidR="00DE2FF3">
        <w:rPr>
          <w:rFonts w:ascii="Times New Roman" w:hAnsi="Times New Roman" w:cs="Times New Roman"/>
          <w:sz w:val="28"/>
          <w:szCs w:val="28"/>
        </w:rPr>
        <w:t xml:space="preserve">                    </w:t>
      </w:r>
      <w:bookmarkStart w:id="0" w:name="_GoBack"/>
      <w:bookmarkEnd w:id="0"/>
      <w:r w:rsidR="004E2409" w:rsidRPr="004E2409">
        <w:rPr>
          <w:rFonts w:ascii="Times New Roman" w:hAnsi="Times New Roman" w:cs="Times New Roman"/>
          <w:sz w:val="28"/>
          <w:szCs w:val="28"/>
        </w:rPr>
        <w:t xml:space="preserve">в </w:t>
      </w:r>
      <w:r w:rsidR="004E2409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4E2409" w:rsidRPr="004E2409">
        <w:rPr>
          <w:rFonts w:ascii="Times New Roman" w:hAnsi="Times New Roman" w:cs="Times New Roman"/>
          <w:sz w:val="28"/>
          <w:szCs w:val="28"/>
        </w:rPr>
        <w:t xml:space="preserve">с  </w:t>
      </w:r>
      <w:hyperlink r:id="rId7" w:history="1">
        <w:r w:rsidR="004E2409" w:rsidRPr="004E2409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85715C">
        <w:t xml:space="preserve">  </w:t>
      </w:r>
      <w:proofErr w:type="spellStart"/>
      <w:r w:rsidR="0085715C" w:rsidRPr="0085715C">
        <w:rPr>
          <w:rFonts w:ascii="Times New Roman" w:hAnsi="Times New Roman" w:cs="Times New Roman"/>
          <w:sz w:val="28"/>
          <w:szCs w:val="28"/>
        </w:rPr>
        <w:t>Криволукского</w:t>
      </w:r>
      <w:proofErr w:type="spellEnd"/>
      <w:r w:rsidR="0085715C" w:rsidRPr="0085715C"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066A15" w:rsidRPr="00066A15" w:rsidRDefault="00066A15" w:rsidP="00066A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6A15" w:rsidRPr="00066A15" w:rsidRDefault="00066A15" w:rsidP="00066A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6A15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66A15" w:rsidRPr="00066A15" w:rsidRDefault="00066A15" w:rsidP="00066A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6A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409" w:rsidRPr="004E2409" w:rsidRDefault="004E2409" w:rsidP="001D7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2409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7" w:history="1">
        <w:r w:rsidRPr="004E2409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4E2409">
        <w:rPr>
          <w:rFonts w:ascii="Times New Roman" w:hAnsi="Times New Roman" w:cs="Times New Roman"/>
          <w:sz w:val="28"/>
          <w:szCs w:val="28"/>
        </w:rPr>
        <w:t xml:space="preserve"> принятия решений о разработке муниципальных целевых программ, их формировании и реализации (приложение </w:t>
      </w:r>
      <w:r w:rsidR="002A69BC">
        <w:rPr>
          <w:rFonts w:ascii="Times New Roman" w:hAnsi="Times New Roman" w:cs="Times New Roman"/>
          <w:sz w:val="28"/>
          <w:szCs w:val="28"/>
        </w:rPr>
        <w:t>№</w:t>
      </w:r>
      <w:r w:rsidRPr="004E2409">
        <w:rPr>
          <w:rFonts w:ascii="Times New Roman" w:hAnsi="Times New Roman" w:cs="Times New Roman"/>
          <w:sz w:val="28"/>
          <w:szCs w:val="28"/>
        </w:rPr>
        <w:t xml:space="preserve"> 1).</w:t>
      </w:r>
    </w:p>
    <w:p w:rsidR="004E2409" w:rsidRPr="004E2409" w:rsidRDefault="004E2409" w:rsidP="001D7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2409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111" w:history="1">
        <w:r w:rsidRPr="004E2409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4E2409">
        <w:rPr>
          <w:rFonts w:ascii="Times New Roman" w:hAnsi="Times New Roman" w:cs="Times New Roman"/>
          <w:sz w:val="28"/>
          <w:szCs w:val="28"/>
        </w:rPr>
        <w:t xml:space="preserve"> проведения и критерии оценки эффективности</w:t>
      </w:r>
      <w:r w:rsidR="001422DD">
        <w:rPr>
          <w:rFonts w:ascii="Times New Roman" w:hAnsi="Times New Roman" w:cs="Times New Roman"/>
          <w:sz w:val="28"/>
          <w:szCs w:val="28"/>
        </w:rPr>
        <w:t xml:space="preserve">   </w:t>
      </w:r>
      <w:r w:rsidRPr="004E2409">
        <w:rPr>
          <w:rFonts w:ascii="Times New Roman" w:hAnsi="Times New Roman" w:cs="Times New Roman"/>
          <w:sz w:val="28"/>
          <w:szCs w:val="28"/>
        </w:rPr>
        <w:t xml:space="preserve"> реализации целевых программ (приложение </w:t>
      </w:r>
      <w:r w:rsidR="001422DD">
        <w:rPr>
          <w:rFonts w:ascii="Times New Roman" w:hAnsi="Times New Roman" w:cs="Times New Roman"/>
          <w:sz w:val="28"/>
          <w:szCs w:val="28"/>
        </w:rPr>
        <w:t>№</w:t>
      </w:r>
      <w:r w:rsidRPr="004E2409">
        <w:rPr>
          <w:rFonts w:ascii="Times New Roman" w:hAnsi="Times New Roman" w:cs="Times New Roman"/>
          <w:sz w:val="28"/>
          <w:szCs w:val="28"/>
        </w:rPr>
        <w:t xml:space="preserve"> 2).</w:t>
      </w:r>
    </w:p>
    <w:p w:rsidR="004E2409" w:rsidRPr="004E2409" w:rsidRDefault="004E2409" w:rsidP="001D7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2409">
        <w:rPr>
          <w:rFonts w:ascii="Times New Roman" w:hAnsi="Times New Roman" w:cs="Times New Roman"/>
          <w:sz w:val="28"/>
          <w:szCs w:val="28"/>
        </w:rPr>
        <w:t>3. Настоящее постановление подлежит официальному обнародованию и вступает в силу с момента подписания.</w:t>
      </w:r>
    </w:p>
    <w:p w:rsidR="004E2409" w:rsidRPr="004E2409" w:rsidRDefault="004E2409" w:rsidP="001D7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2409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4E240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E2409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</w:t>
      </w:r>
      <w:r w:rsidR="001422DD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E2409">
        <w:rPr>
          <w:rFonts w:ascii="Times New Roman" w:hAnsi="Times New Roman" w:cs="Times New Roman"/>
          <w:sz w:val="28"/>
          <w:szCs w:val="28"/>
        </w:rPr>
        <w:t>собой.</w:t>
      </w:r>
    </w:p>
    <w:p w:rsidR="004E2409" w:rsidRDefault="004E2409" w:rsidP="001D7C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2409" w:rsidRDefault="004E2409" w:rsidP="001D7C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2409" w:rsidRDefault="004E2409" w:rsidP="001D7C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0148" w:rsidRDefault="004E2409" w:rsidP="001D7C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</w:t>
      </w:r>
      <w:r w:rsidR="004E0148">
        <w:rPr>
          <w:rFonts w:ascii="Times New Roman" w:hAnsi="Times New Roman" w:cs="Times New Roman"/>
          <w:sz w:val="28"/>
          <w:szCs w:val="28"/>
        </w:rPr>
        <w:t xml:space="preserve">ава администрации </w:t>
      </w:r>
    </w:p>
    <w:p w:rsidR="004E2409" w:rsidRPr="004E2409" w:rsidRDefault="004E0148" w:rsidP="001D7C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Криволукского</w:t>
      </w:r>
      <w:proofErr w:type="spellEnd"/>
      <w:r w:rsidR="004E24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МО: </w:t>
      </w:r>
      <w:r w:rsidR="004E2409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61008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В.И.Хорошева</w:t>
      </w:r>
      <w:proofErr w:type="spellEnd"/>
    </w:p>
    <w:p w:rsidR="004E2409" w:rsidRPr="004E2409" w:rsidRDefault="004E2409" w:rsidP="001D7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2409" w:rsidRPr="004E2409" w:rsidRDefault="004E2409" w:rsidP="001D7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2409" w:rsidRPr="004E2409" w:rsidRDefault="004E2409" w:rsidP="001D7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7CDC" w:rsidRDefault="001D7CDC" w:rsidP="001D7CD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D7CDC" w:rsidRDefault="001D7CDC" w:rsidP="001D7CD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D7CDC" w:rsidRDefault="001D7CDC" w:rsidP="001D7CD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D7CDC" w:rsidRDefault="001D7CDC" w:rsidP="001D7CD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D7CDC" w:rsidRDefault="001D7CDC" w:rsidP="001D7CD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E0148" w:rsidRDefault="004E0148" w:rsidP="001D7CD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E0148" w:rsidRDefault="004E0148" w:rsidP="001D7CD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D7CDC" w:rsidRDefault="001D7CDC" w:rsidP="001D7CD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D7CDC" w:rsidRDefault="001D7CDC" w:rsidP="001D7C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B405E">
        <w:rPr>
          <w:rFonts w:ascii="Times New Roman" w:hAnsi="Times New Roman"/>
          <w:sz w:val="28"/>
          <w:szCs w:val="28"/>
        </w:rPr>
        <w:lastRenderedPageBreak/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</w:p>
    <w:p w:rsidR="001D7CDC" w:rsidRPr="00CB405E" w:rsidRDefault="00610087" w:rsidP="004E014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026FDA">
        <w:rPr>
          <w:rFonts w:ascii="Times New Roman" w:hAnsi="Times New Roman"/>
          <w:sz w:val="28"/>
          <w:szCs w:val="28"/>
        </w:rPr>
        <w:t>Приложен</w:t>
      </w:r>
      <w:r w:rsidR="001D7CDC">
        <w:rPr>
          <w:rFonts w:ascii="Times New Roman" w:hAnsi="Times New Roman"/>
          <w:sz w:val="28"/>
          <w:szCs w:val="28"/>
        </w:rPr>
        <w:t>и</w:t>
      </w:r>
      <w:r w:rsidR="00026FDA">
        <w:rPr>
          <w:rFonts w:ascii="Times New Roman" w:hAnsi="Times New Roman"/>
          <w:sz w:val="28"/>
          <w:szCs w:val="28"/>
        </w:rPr>
        <w:t>е</w:t>
      </w:r>
      <w:r w:rsidR="001D7CDC">
        <w:rPr>
          <w:rFonts w:ascii="Times New Roman" w:hAnsi="Times New Roman"/>
          <w:sz w:val="28"/>
          <w:szCs w:val="28"/>
        </w:rPr>
        <w:t xml:space="preserve"> №1</w:t>
      </w:r>
    </w:p>
    <w:p w:rsidR="001D7CDC" w:rsidRPr="00CB405E" w:rsidRDefault="001D7CDC" w:rsidP="004E014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B405E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610087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CB405E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>ю</w:t>
      </w:r>
      <w:r w:rsidRPr="00CB405E">
        <w:rPr>
          <w:rFonts w:ascii="Times New Roman" w:hAnsi="Times New Roman"/>
          <w:sz w:val="28"/>
          <w:szCs w:val="28"/>
        </w:rPr>
        <w:t xml:space="preserve"> главы</w:t>
      </w:r>
    </w:p>
    <w:p w:rsidR="001D7CDC" w:rsidRPr="00CB405E" w:rsidRDefault="001D7CDC" w:rsidP="004E014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B405E">
        <w:rPr>
          <w:rFonts w:ascii="Times New Roman" w:hAnsi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610087">
        <w:rPr>
          <w:rFonts w:ascii="Times New Roman" w:hAnsi="Times New Roman"/>
          <w:sz w:val="28"/>
          <w:szCs w:val="28"/>
        </w:rPr>
        <w:t xml:space="preserve"> </w:t>
      </w:r>
      <w:r w:rsidR="004E0148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4E0148">
        <w:rPr>
          <w:rFonts w:ascii="Times New Roman" w:hAnsi="Times New Roman"/>
          <w:sz w:val="28"/>
          <w:szCs w:val="28"/>
        </w:rPr>
        <w:t>Криволукского</w:t>
      </w:r>
      <w:proofErr w:type="spellEnd"/>
      <w:r w:rsidRPr="00CB405E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4E0148">
        <w:rPr>
          <w:rFonts w:ascii="Times New Roman" w:hAnsi="Times New Roman"/>
          <w:sz w:val="28"/>
          <w:szCs w:val="28"/>
        </w:rPr>
        <w:t xml:space="preserve">                </w:t>
      </w:r>
      <w:r w:rsidR="00610087">
        <w:rPr>
          <w:rFonts w:ascii="Times New Roman" w:hAnsi="Times New Roman"/>
          <w:sz w:val="28"/>
          <w:szCs w:val="28"/>
        </w:rPr>
        <w:t xml:space="preserve"> </w:t>
      </w:r>
      <w:r w:rsidR="004E0148">
        <w:rPr>
          <w:rFonts w:ascii="Times New Roman" w:hAnsi="Times New Roman"/>
          <w:sz w:val="28"/>
          <w:szCs w:val="28"/>
        </w:rPr>
        <w:t xml:space="preserve">МО </w:t>
      </w:r>
      <w:r w:rsidRPr="00CB405E">
        <w:rPr>
          <w:rFonts w:ascii="Times New Roman" w:hAnsi="Times New Roman"/>
          <w:sz w:val="28"/>
          <w:szCs w:val="28"/>
        </w:rPr>
        <w:t xml:space="preserve">от </w:t>
      </w:r>
      <w:r w:rsidR="004E0148">
        <w:rPr>
          <w:rFonts w:ascii="Times New Roman" w:hAnsi="Times New Roman"/>
          <w:sz w:val="28"/>
          <w:szCs w:val="28"/>
        </w:rPr>
        <w:t>27.10.2021г.</w:t>
      </w:r>
      <w:r w:rsidR="00CC1D70">
        <w:rPr>
          <w:rFonts w:ascii="Times New Roman" w:hAnsi="Times New Roman"/>
          <w:sz w:val="28"/>
          <w:szCs w:val="28"/>
        </w:rPr>
        <w:t xml:space="preserve"> </w:t>
      </w:r>
      <w:r w:rsidRPr="00CB405E">
        <w:rPr>
          <w:rFonts w:ascii="Times New Roman" w:hAnsi="Times New Roman"/>
          <w:sz w:val="28"/>
          <w:szCs w:val="28"/>
        </w:rPr>
        <w:t xml:space="preserve">№ </w:t>
      </w:r>
      <w:r w:rsidR="004E0148">
        <w:rPr>
          <w:rFonts w:ascii="Times New Roman" w:hAnsi="Times New Roman"/>
          <w:sz w:val="28"/>
          <w:szCs w:val="28"/>
        </w:rPr>
        <w:t>61</w:t>
      </w:r>
    </w:p>
    <w:p w:rsidR="001D7CDC" w:rsidRPr="00B65EDA" w:rsidRDefault="001D7CDC" w:rsidP="001D7C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2409" w:rsidRPr="004E2409" w:rsidRDefault="004E2409" w:rsidP="001D7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2409" w:rsidRPr="004E2409" w:rsidRDefault="004E2409" w:rsidP="001D7CD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7"/>
      <w:bookmarkEnd w:id="1"/>
      <w:r w:rsidRPr="004E2409">
        <w:rPr>
          <w:rFonts w:ascii="Times New Roman" w:hAnsi="Times New Roman" w:cs="Times New Roman"/>
          <w:sz w:val="28"/>
          <w:szCs w:val="28"/>
        </w:rPr>
        <w:t>ПОРЯДОК</w:t>
      </w:r>
    </w:p>
    <w:p w:rsidR="002C62C9" w:rsidRDefault="004E2409" w:rsidP="001D7CD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E2409">
        <w:rPr>
          <w:rFonts w:ascii="Times New Roman" w:hAnsi="Times New Roman" w:cs="Times New Roman"/>
          <w:sz w:val="28"/>
          <w:szCs w:val="28"/>
        </w:rPr>
        <w:t xml:space="preserve">ПРИНЯТИЯ РЕШЕНИЙ О РАЗРАБОТКЕ МУНИЦИПАЛЬНЫХ </w:t>
      </w:r>
    </w:p>
    <w:p w:rsidR="004E2409" w:rsidRPr="004E2409" w:rsidRDefault="004E2409" w:rsidP="002C62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E2409">
        <w:rPr>
          <w:rFonts w:ascii="Times New Roman" w:hAnsi="Times New Roman" w:cs="Times New Roman"/>
          <w:sz w:val="28"/>
          <w:szCs w:val="28"/>
        </w:rPr>
        <w:t>ЦЕЛЕВЫХ</w:t>
      </w:r>
      <w:r w:rsidR="002C62C9">
        <w:rPr>
          <w:rFonts w:ascii="Times New Roman" w:hAnsi="Times New Roman" w:cs="Times New Roman"/>
          <w:sz w:val="28"/>
          <w:szCs w:val="28"/>
        </w:rPr>
        <w:t xml:space="preserve"> </w:t>
      </w:r>
      <w:r w:rsidRPr="004E2409">
        <w:rPr>
          <w:rFonts w:ascii="Times New Roman" w:hAnsi="Times New Roman" w:cs="Times New Roman"/>
          <w:sz w:val="28"/>
          <w:szCs w:val="28"/>
        </w:rPr>
        <w:t xml:space="preserve">ПРОГРАММ, ИХ </w:t>
      </w:r>
      <w:proofErr w:type="gramStart"/>
      <w:r w:rsidRPr="004E2409">
        <w:rPr>
          <w:rFonts w:ascii="Times New Roman" w:hAnsi="Times New Roman" w:cs="Times New Roman"/>
          <w:sz w:val="28"/>
          <w:szCs w:val="28"/>
        </w:rPr>
        <w:t>ФОРМИРОВАНИИ</w:t>
      </w:r>
      <w:proofErr w:type="gramEnd"/>
      <w:r w:rsidRPr="004E2409">
        <w:rPr>
          <w:rFonts w:ascii="Times New Roman" w:hAnsi="Times New Roman" w:cs="Times New Roman"/>
          <w:sz w:val="28"/>
          <w:szCs w:val="28"/>
        </w:rPr>
        <w:t xml:space="preserve"> И РЕАЛИЗАЦИИ</w:t>
      </w:r>
    </w:p>
    <w:p w:rsidR="004E2409" w:rsidRPr="004E2409" w:rsidRDefault="004E2409" w:rsidP="001D7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2409" w:rsidRPr="004E2409" w:rsidRDefault="004E2409" w:rsidP="001D7C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E240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E2409" w:rsidRPr="004E2409" w:rsidRDefault="004E2409" w:rsidP="001D7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2409" w:rsidRPr="004E2409" w:rsidRDefault="004E2409" w:rsidP="001D7CD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2409">
        <w:rPr>
          <w:rFonts w:ascii="Times New Roman" w:hAnsi="Times New Roman" w:cs="Times New Roman"/>
          <w:sz w:val="28"/>
          <w:szCs w:val="28"/>
        </w:rPr>
        <w:t xml:space="preserve">1.1. Настоящий Порядок разработан в соответствии с </w:t>
      </w:r>
      <w:r w:rsidRPr="001D7CDC">
        <w:rPr>
          <w:rFonts w:ascii="Times New Roman" w:hAnsi="Times New Roman" w:cs="Times New Roman"/>
          <w:sz w:val="28"/>
          <w:szCs w:val="28"/>
        </w:rPr>
        <w:t xml:space="preserve">Бюджетным </w:t>
      </w:r>
      <w:hyperlink r:id="rId8" w:history="1">
        <w:r w:rsidRPr="001D7CDC">
          <w:rPr>
            <w:rFonts w:ascii="Times New Roman" w:hAnsi="Times New Roman" w:cs="Times New Roman"/>
            <w:sz w:val="28"/>
            <w:szCs w:val="28"/>
          </w:rPr>
          <w:t>коде</w:t>
        </w:r>
        <w:r w:rsidRPr="001D7CDC">
          <w:rPr>
            <w:rFonts w:ascii="Times New Roman" w:hAnsi="Times New Roman" w:cs="Times New Roman"/>
            <w:sz w:val="28"/>
            <w:szCs w:val="28"/>
          </w:rPr>
          <w:t>к</w:t>
        </w:r>
        <w:r w:rsidRPr="001D7CDC">
          <w:rPr>
            <w:rFonts w:ascii="Times New Roman" w:hAnsi="Times New Roman" w:cs="Times New Roman"/>
            <w:sz w:val="28"/>
            <w:szCs w:val="28"/>
          </w:rPr>
          <w:t>сом</w:t>
        </w:r>
      </w:hyperlink>
      <w:r w:rsidRPr="001D7CDC">
        <w:rPr>
          <w:rFonts w:ascii="Times New Roman" w:hAnsi="Times New Roman" w:cs="Times New Roman"/>
          <w:sz w:val="28"/>
          <w:szCs w:val="28"/>
        </w:rPr>
        <w:t xml:space="preserve"> </w:t>
      </w:r>
      <w:r w:rsidR="001D7CDC">
        <w:rPr>
          <w:rFonts w:ascii="Times New Roman" w:hAnsi="Times New Roman" w:cs="Times New Roman"/>
          <w:sz w:val="28"/>
          <w:szCs w:val="28"/>
        </w:rPr>
        <w:t xml:space="preserve"> </w:t>
      </w:r>
      <w:r w:rsidRPr="001D7CDC">
        <w:rPr>
          <w:rFonts w:ascii="Times New Roman" w:hAnsi="Times New Roman" w:cs="Times New Roman"/>
          <w:sz w:val="28"/>
          <w:szCs w:val="28"/>
        </w:rPr>
        <w:t>РФ с целью упорядочения разработки и реализации муниципальных</w:t>
      </w:r>
      <w:r w:rsidRPr="004E2409">
        <w:rPr>
          <w:rFonts w:ascii="Times New Roman" w:hAnsi="Times New Roman" w:cs="Times New Roman"/>
          <w:sz w:val="28"/>
          <w:szCs w:val="28"/>
        </w:rPr>
        <w:t xml:space="preserve"> ц</w:t>
      </w:r>
      <w:r w:rsidRPr="004E2409">
        <w:rPr>
          <w:rFonts w:ascii="Times New Roman" w:hAnsi="Times New Roman" w:cs="Times New Roman"/>
          <w:sz w:val="28"/>
          <w:szCs w:val="28"/>
        </w:rPr>
        <w:t>е</w:t>
      </w:r>
      <w:r w:rsidRPr="004E2409">
        <w:rPr>
          <w:rFonts w:ascii="Times New Roman" w:hAnsi="Times New Roman" w:cs="Times New Roman"/>
          <w:sz w:val="28"/>
          <w:szCs w:val="28"/>
        </w:rPr>
        <w:t>левых программ на территории</w:t>
      </w:r>
      <w:r w:rsidR="00026FDA">
        <w:rPr>
          <w:rFonts w:ascii="Times New Roman" w:hAnsi="Times New Roman" w:cs="Times New Roman"/>
          <w:sz w:val="28"/>
          <w:szCs w:val="28"/>
        </w:rPr>
        <w:t xml:space="preserve"> </w:t>
      </w:r>
      <w:r w:rsidR="001D7CD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4E0148">
        <w:rPr>
          <w:rFonts w:ascii="Times New Roman" w:hAnsi="Times New Roman" w:cs="Times New Roman"/>
          <w:sz w:val="28"/>
          <w:szCs w:val="28"/>
        </w:rPr>
        <w:t>Криволукского</w:t>
      </w:r>
      <w:proofErr w:type="spellEnd"/>
      <w:r w:rsidR="004E0148">
        <w:rPr>
          <w:rFonts w:ascii="Times New Roman" w:hAnsi="Times New Roman" w:cs="Times New Roman"/>
          <w:sz w:val="28"/>
          <w:szCs w:val="28"/>
        </w:rPr>
        <w:t xml:space="preserve"> сельского п</w:t>
      </w:r>
      <w:r w:rsidR="004E0148">
        <w:rPr>
          <w:rFonts w:ascii="Times New Roman" w:hAnsi="Times New Roman" w:cs="Times New Roman"/>
          <w:sz w:val="28"/>
          <w:szCs w:val="28"/>
        </w:rPr>
        <w:t>о</w:t>
      </w:r>
      <w:r w:rsidR="004E0148">
        <w:rPr>
          <w:rFonts w:ascii="Times New Roman" w:hAnsi="Times New Roman" w:cs="Times New Roman"/>
          <w:sz w:val="28"/>
          <w:szCs w:val="28"/>
        </w:rPr>
        <w:t>селения.</w:t>
      </w:r>
    </w:p>
    <w:p w:rsidR="004E2409" w:rsidRPr="004E2409" w:rsidRDefault="004E2409" w:rsidP="001D7CD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2409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4E2409">
        <w:rPr>
          <w:rFonts w:ascii="Times New Roman" w:hAnsi="Times New Roman" w:cs="Times New Roman"/>
          <w:sz w:val="28"/>
          <w:szCs w:val="28"/>
        </w:rPr>
        <w:t>Муниципальные целевые программы представляют собой соглас</w:t>
      </w:r>
      <w:r w:rsidRPr="004E2409">
        <w:rPr>
          <w:rFonts w:ascii="Times New Roman" w:hAnsi="Times New Roman" w:cs="Times New Roman"/>
          <w:sz w:val="28"/>
          <w:szCs w:val="28"/>
        </w:rPr>
        <w:t>о</w:t>
      </w:r>
      <w:r w:rsidRPr="004E2409">
        <w:rPr>
          <w:rFonts w:ascii="Times New Roman" w:hAnsi="Times New Roman" w:cs="Times New Roman"/>
          <w:sz w:val="28"/>
          <w:szCs w:val="28"/>
        </w:rPr>
        <w:t>ванный по ресурсам, исполнителям и срокам осуществления комплекс нау</w:t>
      </w:r>
      <w:r w:rsidRPr="004E2409">
        <w:rPr>
          <w:rFonts w:ascii="Times New Roman" w:hAnsi="Times New Roman" w:cs="Times New Roman"/>
          <w:sz w:val="28"/>
          <w:szCs w:val="28"/>
        </w:rPr>
        <w:t>ч</w:t>
      </w:r>
      <w:r w:rsidRPr="004E2409">
        <w:rPr>
          <w:rFonts w:ascii="Times New Roman" w:hAnsi="Times New Roman" w:cs="Times New Roman"/>
          <w:sz w:val="28"/>
          <w:szCs w:val="28"/>
        </w:rPr>
        <w:t>но-исследовательских, опытно-конструкторских, производственных, соц</w:t>
      </w:r>
      <w:r w:rsidRPr="004E2409">
        <w:rPr>
          <w:rFonts w:ascii="Times New Roman" w:hAnsi="Times New Roman" w:cs="Times New Roman"/>
          <w:sz w:val="28"/>
          <w:szCs w:val="28"/>
        </w:rPr>
        <w:t>и</w:t>
      </w:r>
      <w:r w:rsidRPr="004E2409">
        <w:rPr>
          <w:rFonts w:ascii="Times New Roman" w:hAnsi="Times New Roman" w:cs="Times New Roman"/>
          <w:sz w:val="28"/>
          <w:szCs w:val="28"/>
        </w:rPr>
        <w:t>ально-экономических, организационно-хозяйственных и других меропри</w:t>
      </w:r>
      <w:r w:rsidRPr="004E2409">
        <w:rPr>
          <w:rFonts w:ascii="Times New Roman" w:hAnsi="Times New Roman" w:cs="Times New Roman"/>
          <w:sz w:val="28"/>
          <w:szCs w:val="28"/>
        </w:rPr>
        <w:t>я</w:t>
      </w:r>
      <w:r w:rsidRPr="004E2409">
        <w:rPr>
          <w:rFonts w:ascii="Times New Roman" w:hAnsi="Times New Roman" w:cs="Times New Roman"/>
          <w:sz w:val="28"/>
          <w:szCs w:val="28"/>
        </w:rPr>
        <w:t>тий, обеспечивающих эффективное решение приоритетных проблем в обла</w:t>
      </w:r>
      <w:r w:rsidRPr="004E2409">
        <w:rPr>
          <w:rFonts w:ascii="Times New Roman" w:hAnsi="Times New Roman" w:cs="Times New Roman"/>
          <w:sz w:val="28"/>
          <w:szCs w:val="28"/>
        </w:rPr>
        <w:t>с</w:t>
      </w:r>
      <w:r w:rsidRPr="004E2409">
        <w:rPr>
          <w:rFonts w:ascii="Times New Roman" w:hAnsi="Times New Roman" w:cs="Times New Roman"/>
          <w:sz w:val="28"/>
          <w:szCs w:val="28"/>
        </w:rPr>
        <w:t>ти экономического, социального и культурного развития муниципального образования, предусматривающих целевое финансирование за счет средств местного бюджета и бюджетов других уровней бюджетной системы РФ, иных источников в соответствии с действующим законодательством.</w:t>
      </w:r>
      <w:proofErr w:type="gramEnd"/>
    </w:p>
    <w:p w:rsidR="004E2409" w:rsidRPr="004E2409" w:rsidRDefault="004E2409" w:rsidP="001D7CD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2409">
        <w:rPr>
          <w:rFonts w:ascii="Times New Roman" w:hAnsi="Times New Roman" w:cs="Times New Roman"/>
          <w:sz w:val="28"/>
          <w:szCs w:val="28"/>
        </w:rPr>
        <w:t>Долгосрочная целевая программа представляет собой согласованный по ресурсам, исполнителям и срокам осуществления комплекс мероприятий, обеспечивающих эффективное решение приоритетных проблем в области экономического, социального и культурного развития муниципального обр</w:t>
      </w:r>
      <w:r w:rsidRPr="004E2409">
        <w:rPr>
          <w:rFonts w:ascii="Times New Roman" w:hAnsi="Times New Roman" w:cs="Times New Roman"/>
          <w:sz w:val="28"/>
          <w:szCs w:val="28"/>
        </w:rPr>
        <w:t>а</w:t>
      </w:r>
      <w:r w:rsidRPr="004E2409">
        <w:rPr>
          <w:rFonts w:ascii="Times New Roman" w:hAnsi="Times New Roman" w:cs="Times New Roman"/>
          <w:sz w:val="28"/>
          <w:szCs w:val="28"/>
        </w:rPr>
        <w:t>зования, предусматривающих целевое финансирование за счет средств мес</w:t>
      </w:r>
      <w:r w:rsidRPr="004E2409">
        <w:rPr>
          <w:rFonts w:ascii="Times New Roman" w:hAnsi="Times New Roman" w:cs="Times New Roman"/>
          <w:sz w:val="28"/>
          <w:szCs w:val="28"/>
        </w:rPr>
        <w:t>т</w:t>
      </w:r>
      <w:r w:rsidRPr="004E2409">
        <w:rPr>
          <w:rFonts w:ascii="Times New Roman" w:hAnsi="Times New Roman" w:cs="Times New Roman"/>
          <w:sz w:val="28"/>
          <w:szCs w:val="28"/>
        </w:rPr>
        <w:t>ного бюджета и бюджетов других уровней бюджетной системы РФ, иных и</w:t>
      </w:r>
      <w:r w:rsidRPr="004E2409">
        <w:rPr>
          <w:rFonts w:ascii="Times New Roman" w:hAnsi="Times New Roman" w:cs="Times New Roman"/>
          <w:sz w:val="28"/>
          <w:szCs w:val="28"/>
        </w:rPr>
        <w:t>с</w:t>
      </w:r>
      <w:r w:rsidRPr="004E2409">
        <w:rPr>
          <w:rFonts w:ascii="Times New Roman" w:hAnsi="Times New Roman" w:cs="Times New Roman"/>
          <w:sz w:val="28"/>
          <w:szCs w:val="28"/>
        </w:rPr>
        <w:t>точников в соответствии с действующим законодательством с периодом ре</w:t>
      </w:r>
      <w:r w:rsidRPr="004E2409">
        <w:rPr>
          <w:rFonts w:ascii="Times New Roman" w:hAnsi="Times New Roman" w:cs="Times New Roman"/>
          <w:sz w:val="28"/>
          <w:szCs w:val="28"/>
        </w:rPr>
        <w:t>а</w:t>
      </w:r>
      <w:r w:rsidRPr="004E2409">
        <w:rPr>
          <w:rFonts w:ascii="Times New Roman" w:hAnsi="Times New Roman" w:cs="Times New Roman"/>
          <w:sz w:val="28"/>
          <w:szCs w:val="28"/>
        </w:rPr>
        <w:t>лизации свыше 5 лет.</w:t>
      </w:r>
      <w:proofErr w:type="gramEnd"/>
    </w:p>
    <w:p w:rsidR="004E2409" w:rsidRPr="004E2409" w:rsidRDefault="004E2409" w:rsidP="001D7CD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2409">
        <w:rPr>
          <w:rFonts w:ascii="Times New Roman" w:hAnsi="Times New Roman" w:cs="Times New Roman"/>
          <w:sz w:val="28"/>
          <w:szCs w:val="28"/>
        </w:rPr>
        <w:t>Ведомственная целевая программа представляет собой согласованный по ресурсам, исполнителям и срокам осуществления комплекс мероприятий, направленных на выполнение конкретной тактической задачи, стоящей перед субъектом бюджетного планирования (ведомством), предусматривающих ц</w:t>
      </w:r>
      <w:r w:rsidRPr="004E2409">
        <w:rPr>
          <w:rFonts w:ascii="Times New Roman" w:hAnsi="Times New Roman" w:cs="Times New Roman"/>
          <w:sz w:val="28"/>
          <w:szCs w:val="28"/>
        </w:rPr>
        <w:t>е</w:t>
      </w:r>
      <w:r w:rsidRPr="004E2409">
        <w:rPr>
          <w:rFonts w:ascii="Times New Roman" w:hAnsi="Times New Roman" w:cs="Times New Roman"/>
          <w:sz w:val="28"/>
          <w:szCs w:val="28"/>
        </w:rPr>
        <w:t>левое финансирование за счет средств местного бюджета.</w:t>
      </w:r>
    </w:p>
    <w:p w:rsidR="004E2409" w:rsidRPr="004E2409" w:rsidRDefault="004E2409" w:rsidP="001D7CD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2409">
        <w:rPr>
          <w:rFonts w:ascii="Times New Roman" w:hAnsi="Times New Roman" w:cs="Times New Roman"/>
          <w:sz w:val="28"/>
          <w:szCs w:val="28"/>
        </w:rPr>
        <w:t>1.3. Программы классифицируются по функциональной направленности и срокам реализации.</w:t>
      </w:r>
    </w:p>
    <w:p w:rsidR="004E2409" w:rsidRPr="004E2409" w:rsidRDefault="004E2409" w:rsidP="001D7CD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2409">
        <w:rPr>
          <w:rFonts w:ascii="Times New Roman" w:hAnsi="Times New Roman" w:cs="Times New Roman"/>
          <w:sz w:val="28"/>
          <w:szCs w:val="28"/>
        </w:rPr>
        <w:t xml:space="preserve">По функциональной направленности программы подразделяются </w:t>
      </w:r>
      <w:proofErr w:type="gramStart"/>
      <w:r w:rsidRPr="004E240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E2409">
        <w:rPr>
          <w:rFonts w:ascii="Times New Roman" w:hAnsi="Times New Roman" w:cs="Times New Roman"/>
          <w:sz w:val="28"/>
          <w:szCs w:val="28"/>
        </w:rPr>
        <w:t>:</w:t>
      </w:r>
    </w:p>
    <w:p w:rsidR="004E2409" w:rsidRPr="004E2409" w:rsidRDefault="004E2409" w:rsidP="001D7CD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2409">
        <w:rPr>
          <w:rFonts w:ascii="Times New Roman" w:hAnsi="Times New Roman" w:cs="Times New Roman"/>
          <w:sz w:val="28"/>
          <w:szCs w:val="28"/>
        </w:rPr>
        <w:lastRenderedPageBreak/>
        <w:t>а) экономические (инвестиционные и инновационные, производстве</w:t>
      </w:r>
      <w:r w:rsidRPr="004E2409">
        <w:rPr>
          <w:rFonts w:ascii="Times New Roman" w:hAnsi="Times New Roman" w:cs="Times New Roman"/>
          <w:sz w:val="28"/>
          <w:szCs w:val="28"/>
        </w:rPr>
        <w:t>н</w:t>
      </w:r>
      <w:r w:rsidRPr="004E2409">
        <w:rPr>
          <w:rFonts w:ascii="Times New Roman" w:hAnsi="Times New Roman" w:cs="Times New Roman"/>
          <w:sz w:val="28"/>
          <w:szCs w:val="28"/>
        </w:rPr>
        <w:t>ные, научно-технические);</w:t>
      </w:r>
    </w:p>
    <w:p w:rsidR="004E2409" w:rsidRPr="004E2409" w:rsidRDefault="004E2409" w:rsidP="001D7CD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2409">
        <w:rPr>
          <w:rFonts w:ascii="Times New Roman" w:hAnsi="Times New Roman" w:cs="Times New Roman"/>
          <w:sz w:val="28"/>
          <w:szCs w:val="28"/>
        </w:rPr>
        <w:t>б) социальные;</w:t>
      </w:r>
    </w:p>
    <w:p w:rsidR="004E2409" w:rsidRPr="004E2409" w:rsidRDefault="004E2409" w:rsidP="001D7CD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2409">
        <w:rPr>
          <w:rFonts w:ascii="Times New Roman" w:hAnsi="Times New Roman" w:cs="Times New Roman"/>
          <w:sz w:val="28"/>
          <w:szCs w:val="28"/>
        </w:rPr>
        <w:t>в) экологические.</w:t>
      </w:r>
    </w:p>
    <w:p w:rsidR="004E2409" w:rsidRPr="004E2409" w:rsidRDefault="004E2409" w:rsidP="001D7CD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2409">
        <w:rPr>
          <w:rFonts w:ascii="Times New Roman" w:hAnsi="Times New Roman" w:cs="Times New Roman"/>
          <w:sz w:val="28"/>
          <w:szCs w:val="28"/>
        </w:rPr>
        <w:t xml:space="preserve">По срокам реализации программы подразделяются </w:t>
      </w:r>
      <w:proofErr w:type="gramStart"/>
      <w:r w:rsidRPr="004E240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E2409">
        <w:rPr>
          <w:rFonts w:ascii="Times New Roman" w:hAnsi="Times New Roman" w:cs="Times New Roman"/>
          <w:sz w:val="28"/>
          <w:szCs w:val="28"/>
        </w:rPr>
        <w:t>:</w:t>
      </w:r>
    </w:p>
    <w:p w:rsidR="004E2409" w:rsidRPr="004E2409" w:rsidRDefault="004E2409" w:rsidP="001D7CD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2409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4E2409">
        <w:rPr>
          <w:rFonts w:ascii="Times New Roman" w:hAnsi="Times New Roman" w:cs="Times New Roman"/>
          <w:sz w:val="28"/>
          <w:szCs w:val="28"/>
        </w:rPr>
        <w:t>краткосрочные</w:t>
      </w:r>
      <w:proofErr w:type="gramEnd"/>
      <w:r w:rsidRPr="004E2409">
        <w:rPr>
          <w:rFonts w:ascii="Times New Roman" w:hAnsi="Times New Roman" w:cs="Times New Roman"/>
          <w:sz w:val="28"/>
          <w:szCs w:val="28"/>
        </w:rPr>
        <w:t xml:space="preserve"> (продолжительностью 1 год);</w:t>
      </w:r>
    </w:p>
    <w:p w:rsidR="004E2409" w:rsidRPr="004E2409" w:rsidRDefault="004E2409" w:rsidP="001D7CD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2409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4E2409">
        <w:rPr>
          <w:rFonts w:ascii="Times New Roman" w:hAnsi="Times New Roman" w:cs="Times New Roman"/>
          <w:sz w:val="28"/>
          <w:szCs w:val="28"/>
        </w:rPr>
        <w:t>среднесрочные</w:t>
      </w:r>
      <w:proofErr w:type="gramEnd"/>
      <w:r w:rsidRPr="004E2409">
        <w:rPr>
          <w:rFonts w:ascii="Times New Roman" w:hAnsi="Times New Roman" w:cs="Times New Roman"/>
          <w:sz w:val="28"/>
          <w:szCs w:val="28"/>
        </w:rPr>
        <w:t xml:space="preserve"> (продолжительностью от 2 до 5 лет);</w:t>
      </w:r>
    </w:p>
    <w:p w:rsidR="004E2409" w:rsidRPr="004E2409" w:rsidRDefault="004E2409" w:rsidP="001D7CD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2409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Pr="004E2409">
        <w:rPr>
          <w:rFonts w:ascii="Times New Roman" w:hAnsi="Times New Roman" w:cs="Times New Roman"/>
          <w:sz w:val="28"/>
          <w:szCs w:val="28"/>
        </w:rPr>
        <w:t>долгосрочные</w:t>
      </w:r>
      <w:proofErr w:type="gramEnd"/>
      <w:r w:rsidRPr="004E2409">
        <w:rPr>
          <w:rFonts w:ascii="Times New Roman" w:hAnsi="Times New Roman" w:cs="Times New Roman"/>
          <w:sz w:val="28"/>
          <w:szCs w:val="28"/>
        </w:rPr>
        <w:t xml:space="preserve"> (продолжительностью свыше 5 лет).</w:t>
      </w:r>
    </w:p>
    <w:p w:rsidR="004E2409" w:rsidRPr="004E2409" w:rsidRDefault="004E2409" w:rsidP="001D7CD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2409" w:rsidRPr="004E2409" w:rsidRDefault="004E2409" w:rsidP="001D7CDC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2409">
        <w:rPr>
          <w:rFonts w:ascii="Times New Roman" w:hAnsi="Times New Roman" w:cs="Times New Roman"/>
          <w:sz w:val="28"/>
          <w:szCs w:val="28"/>
        </w:rPr>
        <w:t>2. Порядок разработки муниципальных целевых программ</w:t>
      </w:r>
    </w:p>
    <w:p w:rsidR="004E2409" w:rsidRPr="004E2409" w:rsidRDefault="004E2409" w:rsidP="001D7CD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2409" w:rsidRPr="004E2409" w:rsidRDefault="004E2409" w:rsidP="001D7CD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2409">
        <w:rPr>
          <w:rFonts w:ascii="Times New Roman" w:hAnsi="Times New Roman" w:cs="Times New Roman"/>
          <w:sz w:val="28"/>
          <w:szCs w:val="28"/>
        </w:rPr>
        <w:t>2.1. Основанием для разработки программы является распоряжение гл</w:t>
      </w:r>
      <w:r w:rsidRPr="004E2409">
        <w:rPr>
          <w:rFonts w:ascii="Times New Roman" w:hAnsi="Times New Roman" w:cs="Times New Roman"/>
          <w:sz w:val="28"/>
          <w:szCs w:val="28"/>
        </w:rPr>
        <w:t>а</w:t>
      </w:r>
      <w:r w:rsidRPr="004E2409">
        <w:rPr>
          <w:rFonts w:ascii="Times New Roman" w:hAnsi="Times New Roman" w:cs="Times New Roman"/>
          <w:sz w:val="28"/>
          <w:szCs w:val="28"/>
        </w:rPr>
        <w:t>вы рабочего поселка, которое определяет наименование программы, разр</w:t>
      </w:r>
      <w:r w:rsidRPr="004E2409">
        <w:rPr>
          <w:rFonts w:ascii="Times New Roman" w:hAnsi="Times New Roman" w:cs="Times New Roman"/>
          <w:sz w:val="28"/>
          <w:szCs w:val="28"/>
        </w:rPr>
        <w:t>а</w:t>
      </w:r>
      <w:r w:rsidRPr="004E2409">
        <w:rPr>
          <w:rFonts w:ascii="Times New Roman" w:hAnsi="Times New Roman" w:cs="Times New Roman"/>
          <w:sz w:val="28"/>
          <w:szCs w:val="28"/>
        </w:rPr>
        <w:t>ботчика или состав рабочей группы по разработке проекта программы и ср</w:t>
      </w:r>
      <w:r w:rsidRPr="004E2409">
        <w:rPr>
          <w:rFonts w:ascii="Times New Roman" w:hAnsi="Times New Roman" w:cs="Times New Roman"/>
          <w:sz w:val="28"/>
          <w:szCs w:val="28"/>
        </w:rPr>
        <w:t>о</w:t>
      </w:r>
      <w:r w:rsidRPr="004E2409">
        <w:rPr>
          <w:rFonts w:ascii="Times New Roman" w:hAnsi="Times New Roman" w:cs="Times New Roman"/>
          <w:sz w:val="28"/>
          <w:szCs w:val="28"/>
        </w:rPr>
        <w:t>ки представления проекта программы.</w:t>
      </w:r>
    </w:p>
    <w:p w:rsidR="004E2409" w:rsidRPr="004E2409" w:rsidRDefault="004E2409" w:rsidP="001D7CD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2409">
        <w:rPr>
          <w:rFonts w:ascii="Times New Roman" w:hAnsi="Times New Roman" w:cs="Times New Roman"/>
          <w:sz w:val="28"/>
          <w:szCs w:val="28"/>
        </w:rPr>
        <w:t>2.2. После принятия решения о начале разработки программы ответс</w:t>
      </w:r>
      <w:r w:rsidRPr="004E2409">
        <w:rPr>
          <w:rFonts w:ascii="Times New Roman" w:hAnsi="Times New Roman" w:cs="Times New Roman"/>
          <w:sz w:val="28"/>
          <w:szCs w:val="28"/>
        </w:rPr>
        <w:t>т</w:t>
      </w:r>
      <w:r w:rsidRPr="004E2409">
        <w:rPr>
          <w:rFonts w:ascii="Times New Roman" w:hAnsi="Times New Roman" w:cs="Times New Roman"/>
          <w:sz w:val="28"/>
          <w:szCs w:val="28"/>
        </w:rPr>
        <w:t>венность за разработку программы возлагается на куратора программы (ра</w:t>
      </w:r>
      <w:r w:rsidRPr="004E2409">
        <w:rPr>
          <w:rFonts w:ascii="Times New Roman" w:hAnsi="Times New Roman" w:cs="Times New Roman"/>
          <w:sz w:val="28"/>
          <w:szCs w:val="28"/>
        </w:rPr>
        <w:t>з</w:t>
      </w:r>
      <w:r w:rsidRPr="004E2409">
        <w:rPr>
          <w:rFonts w:ascii="Times New Roman" w:hAnsi="Times New Roman" w:cs="Times New Roman"/>
          <w:sz w:val="28"/>
          <w:szCs w:val="28"/>
        </w:rPr>
        <w:t>работчика), который готовит проект программы в печатном виде и на эле</w:t>
      </w:r>
      <w:r w:rsidRPr="004E2409">
        <w:rPr>
          <w:rFonts w:ascii="Times New Roman" w:hAnsi="Times New Roman" w:cs="Times New Roman"/>
          <w:sz w:val="28"/>
          <w:szCs w:val="28"/>
        </w:rPr>
        <w:t>к</w:t>
      </w:r>
      <w:r w:rsidRPr="004E2409">
        <w:rPr>
          <w:rFonts w:ascii="Times New Roman" w:hAnsi="Times New Roman" w:cs="Times New Roman"/>
          <w:sz w:val="28"/>
          <w:szCs w:val="28"/>
        </w:rPr>
        <w:t>тронном носителе и должен включать в себя, как правило, следующие разд</w:t>
      </w:r>
      <w:r w:rsidRPr="004E2409">
        <w:rPr>
          <w:rFonts w:ascii="Times New Roman" w:hAnsi="Times New Roman" w:cs="Times New Roman"/>
          <w:sz w:val="28"/>
          <w:szCs w:val="28"/>
        </w:rPr>
        <w:t>е</w:t>
      </w:r>
      <w:r w:rsidRPr="004E2409">
        <w:rPr>
          <w:rFonts w:ascii="Times New Roman" w:hAnsi="Times New Roman" w:cs="Times New Roman"/>
          <w:sz w:val="28"/>
          <w:szCs w:val="28"/>
        </w:rPr>
        <w:t>лы:</w:t>
      </w:r>
    </w:p>
    <w:p w:rsidR="004E2409" w:rsidRPr="004E2409" w:rsidRDefault="004E2409" w:rsidP="001D7CD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2409">
        <w:rPr>
          <w:rFonts w:ascii="Times New Roman" w:hAnsi="Times New Roman" w:cs="Times New Roman"/>
          <w:sz w:val="28"/>
          <w:szCs w:val="28"/>
        </w:rPr>
        <w:t>а) наименование программы, характеризующее ее функциональную н</w:t>
      </w:r>
      <w:r w:rsidRPr="004E2409">
        <w:rPr>
          <w:rFonts w:ascii="Times New Roman" w:hAnsi="Times New Roman" w:cs="Times New Roman"/>
          <w:sz w:val="28"/>
          <w:szCs w:val="28"/>
        </w:rPr>
        <w:t>а</w:t>
      </w:r>
      <w:r w:rsidRPr="004E2409">
        <w:rPr>
          <w:rFonts w:ascii="Times New Roman" w:hAnsi="Times New Roman" w:cs="Times New Roman"/>
          <w:sz w:val="28"/>
          <w:szCs w:val="28"/>
        </w:rPr>
        <w:t>правленность;</w:t>
      </w:r>
    </w:p>
    <w:p w:rsidR="004E2409" w:rsidRPr="004E2409" w:rsidRDefault="004E2409" w:rsidP="001D7CD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2409">
        <w:rPr>
          <w:rFonts w:ascii="Times New Roman" w:hAnsi="Times New Roman" w:cs="Times New Roman"/>
          <w:sz w:val="28"/>
          <w:szCs w:val="28"/>
        </w:rPr>
        <w:t>б) паспорт программы;</w:t>
      </w:r>
    </w:p>
    <w:p w:rsidR="004E2409" w:rsidRPr="004E2409" w:rsidRDefault="004E2409" w:rsidP="001D7CD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2409">
        <w:rPr>
          <w:rFonts w:ascii="Times New Roman" w:hAnsi="Times New Roman" w:cs="Times New Roman"/>
          <w:sz w:val="28"/>
          <w:szCs w:val="28"/>
        </w:rPr>
        <w:t>в) характеристику проблемы и обоснование необходимости ее решения программными методами;</w:t>
      </w:r>
    </w:p>
    <w:p w:rsidR="004E2409" w:rsidRPr="004E2409" w:rsidRDefault="004E2409" w:rsidP="001D7CD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2409">
        <w:rPr>
          <w:rFonts w:ascii="Times New Roman" w:hAnsi="Times New Roman" w:cs="Times New Roman"/>
          <w:sz w:val="28"/>
          <w:szCs w:val="28"/>
        </w:rPr>
        <w:t>г) сроки и этапы реализации программы;</w:t>
      </w:r>
    </w:p>
    <w:p w:rsidR="004E2409" w:rsidRPr="004E2409" w:rsidRDefault="004E2409" w:rsidP="001D7CD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240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E2409">
        <w:rPr>
          <w:rFonts w:ascii="Times New Roman" w:hAnsi="Times New Roman" w:cs="Times New Roman"/>
          <w:sz w:val="28"/>
          <w:szCs w:val="28"/>
        </w:rPr>
        <w:t>) конкретные цели и задачи;</w:t>
      </w:r>
    </w:p>
    <w:p w:rsidR="004E2409" w:rsidRPr="004E2409" w:rsidRDefault="004E2409" w:rsidP="001D7CD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2409">
        <w:rPr>
          <w:rFonts w:ascii="Times New Roman" w:hAnsi="Times New Roman" w:cs="Times New Roman"/>
          <w:sz w:val="28"/>
          <w:szCs w:val="28"/>
        </w:rPr>
        <w:t>е) система программных мероприятий;</w:t>
      </w:r>
    </w:p>
    <w:p w:rsidR="004E2409" w:rsidRPr="004E2409" w:rsidRDefault="004E2409" w:rsidP="001D7CD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2409">
        <w:rPr>
          <w:rFonts w:ascii="Times New Roman" w:hAnsi="Times New Roman" w:cs="Times New Roman"/>
          <w:sz w:val="28"/>
          <w:szCs w:val="28"/>
        </w:rPr>
        <w:t>ж) ресурсное обеспечение программы с выделением объемов, указанием источников финансирования с распределением расходов по этапам и годам реализации программы;</w:t>
      </w:r>
    </w:p>
    <w:p w:rsidR="004E2409" w:rsidRPr="004E2409" w:rsidRDefault="004E2409" w:rsidP="001D7CD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240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E2409">
        <w:rPr>
          <w:rFonts w:ascii="Times New Roman" w:hAnsi="Times New Roman" w:cs="Times New Roman"/>
          <w:sz w:val="28"/>
          <w:szCs w:val="28"/>
        </w:rPr>
        <w:t xml:space="preserve">) управление программой и </w:t>
      </w:r>
      <w:proofErr w:type="gramStart"/>
      <w:r w:rsidRPr="004E240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E2409">
        <w:rPr>
          <w:rFonts w:ascii="Times New Roman" w:hAnsi="Times New Roman" w:cs="Times New Roman"/>
          <w:sz w:val="28"/>
          <w:szCs w:val="28"/>
        </w:rPr>
        <w:t xml:space="preserve"> ходом ее реализации (включая сроки представления отчетности об исполнении программы);</w:t>
      </w:r>
    </w:p>
    <w:p w:rsidR="004E2409" w:rsidRPr="004E2409" w:rsidRDefault="004E2409" w:rsidP="001D7CD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2409">
        <w:rPr>
          <w:rFonts w:ascii="Times New Roman" w:hAnsi="Times New Roman" w:cs="Times New Roman"/>
          <w:sz w:val="28"/>
          <w:szCs w:val="28"/>
        </w:rPr>
        <w:t>и) ожидаемые результаты (в том числе создание и сохранение рабочих мест) реализации программы - измеряемые количественные показатели р</w:t>
      </w:r>
      <w:r w:rsidRPr="004E2409">
        <w:rPr>
          <w:rFonts w:ascii="Times New Roman" w:hAnsi="Times New Roman" w:cs="Times New Roman"/>
          <w:sz w:val="28"/>
          <w:szCs w:val="28"/>
        </w:rPr>
        <w:t>е</w:t>
      </w:r>
      <w:r w:rsidRPr="004E2409">
        <w:rPr>
          <w:rFonts w:ascii="Times New Roman" w:hAnsi="Times New Roman" w:cs="Times New Roman"/>
          <w:sz w:val="28"/>
          <w:szCs w:val="28"/>
        </w:rPr>
        <w:t>шения поставленных задач и хода реализации программы по годам.</w:t>
      </w:r>
    </w:p>
    <w:p w:rsidR="004E2409" w:rsidRPr="004E2409" w:rsidRDefault="004E2409" w:rsidP="001D7CD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2409">
        <w:rPr>
          <w:rFonts w:ascii="Times New Roman" w:hAnsi="Times New Roman" w:cs="Times New Roman"/>
          <w:sz w:val="28"/>
          <w:szCs w:val="28"/>
        </w:rPr>
        <w:t>Программные мероприятия утверждаются в качестве приложения к пр</w:t>
      </w:r>
      <w:r w:rsidRPr="004E2409">
        <w:rPr>
          <w:rFonts w:ascii="Times New Roman" w:hAnsi="Times New Roman" w:cs="Times New Roman"/>
          <w:sz w:val="28"/>
          <w:szCs w:val="28"/>
        </w:rPr>
        <w:t>о</w:t>
      </w:r>
      <w:r w:rsidRPr="004E2409">
        <w:rPr>
          <w:rFonts w:ascii="Times New Roman" w:hAnsi="Times New Roman" w:cs="Times New Roman"/>
          <w:sz w:val="28"/>
          <w:szCs w:val="28"/>
        </w:rPr>
        <w:t>грамме, при этом для каждого мероприятия указываются его содержание, и</w:t>
      </w:r>
      <w:r w:rsidRPr="004E2409">
        <w:rPr>
          <w:rFonts w:ascii="Times New Roman" w:hAnsi="Times New Roman" w:cs="Times New Roman"/>
          <w:sz w:val="28"/>
          <w:szCs w:val="28"/>
        </w:rPr>
        <w:t>с</w:t>
      </w:r>
      <w:r w:rsidRPr="004E2409">
        <w:rPr>
          <w:rFonts w:ascii="Times New Roman" w:hAnsi="Times New Roman" w:cs="Times New Roman"/>
          <w:sz w:val="28"/>
          <w:szCs w:val="28"/>
        </w:rPr>
        <w:t xml:space="preserve">полнитель, сроки исполнения, объемы финансирования (всего и в том числе по годам реализации). Мероприятия целевых программ не могут дублировать </w:t>
      </w:r>
      <w:r w:rsidRPr="004E2409">
        <w:rPr>
          <w:rFonts w:ascii="Times New Roman" w:hAnsi="Times New Roman" w:cs="Times New Roman"/>
          <w:sz w:val="28"/>
          <w:szCs w:val="28"/>
        </w:rPr>
        <w:lastRenderedPageBreak/>
        <w:t>мероприятия других целевых программ.</w:t>
      </w:r>
    </w:p>
    <w:p w:rsidR="004E2409" w:rsidRPr="004E2409" w:rsidRDefault="004E2409" w:rsidP="001D7CD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2409">
        <w:rPr>
          <w:rFonts w:ascii="Times New Roman" w:hAnsi="Times New Roman" w:cs="Times New Roman"/>
          <w:sz w:val="28"/>
          <w:szCs w:val="28"/>
        </w:rPr>
        <w:t>Предложения по объемам финансирования за счет средств бюджета г</w:t>
      </w:r>
      <w:r w:rsidRPr="004E2409">
        <w:rPr>
          <w:rFonts w:ascii="Times New Roman" w:hAnsi="Times New Roman" w:cs="Times New Roman"/>
          <w:sz w:val="28"/>
          <w:szCs w:val="28"/>
        </w:rPr>
        <w:t>о</w:t>
      </w:r>
      <w:r w:rsidRPr="004E2409">
        <w:rPr>
          <w:rFonts w:ascii="Times New Roman" w:hAnsi="Times New Roman" w:cs="Times New Roman"/>
          <w:sz w:val="28"/>
          <w:szCs w:val="28"/>
        </w:rPr>
        <w:t>товятся с расчетами и обоснованиями на весь период реализации программы.</w:t>
      </w:r>
    </w:p>
    <w:p w:rsidR="004E2409" w:rsidRPr="004E2409" w:rsidRDefault="004E2409" w:rsidP="001D7CD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2409">
        <w:rPr>
          <w:rFonts w:ascii="Times New Roman" w:hAnsi="Times New Roman" w:cs="Times New Roman"/>
          <w:sz w:val="28"/>
          <w:szCs w:val="28"/>
        </w:rPr>
        <w:t>2.7. С учетом замечаний проект программы дорабатывается, проект пр</w:t>
      </w:r>
      <w:r w:rsidRPr="004E2409">
        <w:rPr>
          <w:rFonts w:ascii="Times New Roman" w:hAnsi="Times New Roman" w:cs="Times New Roman"/>
          <w:sz w:val="28"/>
          <w:szCs w:val="28"/>
        </w:rPr>
        <w:t>о</w:t>
      </w:r>
      <w:r w:rsidRPr="004E2409">
        <w:rPr>
          <w:rFonts w:ascii="Times New Roman" w:hAnsi="Times New Roman" w:cs="Times New Roman"/>
          <w:sz w:val="28"/>
          <w:szCs w:val="28"/>
        </w:rPr>
        <w:t xml:space="preserve">граммы направляется куратором (разработчиком) на рассмотрение главе </w:t>
      </w:r>
      <w:r w:rsidR="001D7CDC">
        <w:rPr>
          <w:rFonts w:ascii="Times New Roman" w:hAnsi="Times New Roman" w:cs="Times New Roman"/>
          <w:sz w:val="28"/>
          <w:szCs w:val="28"/>
        </w:rPr>
        <w:t>а</w:t>
      </w:r>
      <w:r w:rsidR="001D7CDC">
        <w:rPr>
          <w:rFonts w:ascii="Times New Roman" w:hAnsi="Times New Roman" w:cs="Times New Roman"/>
          <w:sz w:val="28"/>
          <w:szCs w:val="28"/>
        </w:rPr>
        <w:t>д</w:t>
      </w:r>
      <w:r w:rsidR="001D7CDC">
        <w:rPr>
          <w:rFonts w:ascii="Times New Roman" w:hAnsi="Times New Roman" w:cs="Times New Roman"/>
          <w:sz w:val="28"/>
          <w:szCs w:val="28"/>
        </w:rPr>
        <w:t xml:space="preserve">министрации </w:t>
      </w:r>
      <w:r w:rsidRPr="004E2409">
        <w:rPr>
          <w:rFonts w:ascii="Times New Roman" w:hAnsi="Times New Roman" w:cs="Times New Roman"/>
          <w:sz w:val="28"/>
          <w:szCs w:val="28"/>
        </w:rPr>
        <w:t xml:space="preserve">и утверждается постановлением главы </w:t>
      </w:r>
      <w:r w:rsidR="0085715C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1D7CDC" w:rsidRDefault="001D7CDC" w:rsidP="001D7CDC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2409" w:rsidRPr="004E2409" w:rsidRDefault="004E2409" w:rsidP="001D7CDC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2409">
        <w:rPr>
          <w:rFonts w:ascii="Times New Roman" w:hAnsi="Times New Roman" w:cs="Times New Roman"/>
          <w:sz w:val="28"/>
          <w:szCs w:val="28"/>
        </w:rPr>
        <w:t xml:space="preserve">3. Реализация и </w:t>
      </w:r>
      <w:proofErr w:type="gramStart"/>
      <w:r w:rsidRPr="004E240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E2409">
        <w:rPr>
          <w:rFonts w:ascii="Times New Roman" w:hAnsi="Times New Roman" w:cs="Times New Roman"/>
          <w:sz w:val="28"/>
          <w:szCs w:val="28"/>
        </w:rPr>
        <w:t xml:space="preserve"> ходом исполнения</w:t>
      </w:r>
    </w:p>
    <w:p w:rsidR="004E2409" w:rsidRPr="004E2409" w:rsidRDefault="004E2409" w:rsidP="001D7CDC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2409">
        <w:rPr>
          <w:rFonts w:ascii="Times New Roman" w:hAnsi="Times New Roman" w:cs="Times New Roman"/>
          <w:sz w:val="28"/>
          <w:szCs w:val="28"/>
        </w:rPr>
        <w:t>целевой программы</w:t>
      </w:r>
    </w:p>
    <w:p w:rsidR="004E2409" w:rsidRPr="004E2409" w:rsidRDefault="004E2409" w:rsidP="001D7CD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2409" w:rsidRPr="004E2409" w:rsidRDefault="004E2409" w:rsidP="001D7CD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2409">
        <w:rPr>
          <w:rFonts w:ascii="Times New Roman" w:hAnsi="Times New Roman" w:cs="Times New Roman"/>
          <w:sz w:val="28"/>
          <w:szCs w:val="28"/>
        </w:rPr>
        <w:t>3.1. Реализация целевой программы осуществляется в пределах средств, выделенных на исполнение мероприятий программы.</w:t>
      </w:r>
    </w:p>
    <w:p w:rsidR="004E2409" w:rsidRPr="004E2409" w:rsidRDefault="004E2409" w:rsidP="001D7CD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2409">
        <w:rPr>
          <w:rFonts w:ascii="Times New Roman" w:hAnsi="Times New Roman" w:cs="Times New Roman"/>
          <w:sz w:val="28"/>
          <w:szCs w:val="28"/>
        </w:rPr>
        <w:t>3.2. Общая координация работ в рамках целевой программы возлагается на куратора программы. Куратор программы:</w:t>
      </w:r>
    </w:p>
    <w:p w:rsidR="004E2409" w:rsidRPr="004E2409" w:rsidRDefault="004E2409" w:rsidP="001D7CD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2409">
        <w:rPr>
          <w:rFonts w:ascii="Times New Roman" w:hAnsi="Times New Roman" w:cs="Times New Roman"/>
          <w:sz w:val="28"/>
          <w:szCs w:val="28"/>
        </w:rPr>
        <w:t>а) по целевым программам со сроком реализации более года с учетом хода реализации программ в текущем году уточняет объемы средств, нео</w:t>
      </w:r>
      <w:r w:rsidRPr="004E2409">
        <w:rPr>
          <w:rFonts w:ascii="Times New Roman" w:hAnsi="Times New Roman" w:cs="Times New Roman"/>
          <w:sz w:val="28"/>
          <w:szCs w:val="28"/>
        </w:rPr>
        <w:t>б</w:t>
      </w:r>
      <w:r w:rsidRPr="004E2409">
        <w:rPr>
          <w:rFonts w:ascii="Times New Roman" w:hAnsi="Times New Roman" w:cs="Times New Roman"/>
          <w:sz w:val="28"/>
          <w:szCs w:val="28"/>
        </w:rPr>
        <w:t>ходимых для финансирования программы в очередном году в срок не поз</w:t>
      </w:r>
      <w:r w:rsidRPr="004E2409">
        <w:rPr>
          <w:rFonts w:ascii="Times New Roman" w:hAnsi="Times New Roman" w:cs="Times New Roman"/>
          <w:sz w:val="28"/>
          <w:szCs w:val="28"/>
        </w:rPr>
        <w:t>д</w:t>
      </w:r>
      <w:r w:rsidRPr="004E2409">
        <w:rPr>
          <w:rFonts w:ascii="Times New Roman" w:hAnsi="Times New Roman" w:cs="Times New Roman"/>
          <w:sz w:val="28"/>
          <w:szCs w:val="28"/>
        </w:rPr>
        <w:t>нее 25 октября;</w:t>
      </w:r>
    </w:p>
    <w:p w:rsidR="004E2409" w:rsidRPr="004E2409" w:rsidRDefault="004E2409" w:rsidP="001D7CD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2409">
        <w:rPr>
          <w:rFonts w:ascii="Times New Roman" w:hAnsi="Times New Roman" w:cs="Times New Roman"/>
          <w:sz w:val="28"/>
          <w:szCs w:val="28"/>
        </w:rPr>
        <w:t>б) ежегодно уточняет целевые показатели и затраты по программным мероприятиям, механизм реализации программы, состав исполнителей; вн</w:t>
      </w:r>
      <w:r w:rsidRPr="004E2409">
        <w:rPr>
          <w:rFonts w:ascii="Times New Roman" w:hAnsi="Times New Roman" w:cs="Times New Roman"/>
          <w:sz w:val="28"/>
          <w:szCs w:val="28"/>
        </w:rPr>
        <w:t>о</w:t>
      </w:r>
      <w:r w:rsidRPr="004E2409">
        <w:rPr>
          <w:rFonts w:ascii="Times New Roman" w:hAnsi="Times New Roman" w:cs="Times New Roman"/>
          <w:sz w:val="28"/>
          <w:szCs w:val="28"/>
        </w:rPr>
        <w:t>сит на утверждение главы рабочего поселка обоснованные предложения о продлении срока действия программы, ее прекращении или приостановл</w:t>
      </w:r>
      <w:r w:rsidRPr="004E2409">
        <w:rPr>
          <w:rFonts w:ascii="Times New Roman" w:hAnsi="Times New Roman" w:cs="Times New Roman"/>
          <w:sz w:val="28"/>
          <w:szCs w:val="28"/>
        </w:rPr>
        <w:t>е</w:t>
      </w:r>
      <w:r w:rsidRPr="004E2409">
        <w:rPr>
          <w:rFonts w:ascii="Times New Roman" w:hAnsi="Times New Roman" w:cs="Times New Roman"/>
          <w:sz w:val="28"/>
          <w:szCs w:val="28"/>
        </w:rPr>
        <w:t>нии, а также о включении в программу новых подпрограмм;</w:t>
      </w:r>
    </w:p>
    <w:p w:rsidR="004E2409" w:rsidRPr="004E2409" w:rsidRDefault="004E2409" w:rsidP="001D7CD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2409">
        <w:rPr>
          <w:rFonts w:ascii="Times New Roman" w:hAnsi="Times New Roman" w:cs="Times New Roman"/>
          <w:sz w:val="28"/>
          <w:szCs w:val="28"/>
        </w:rPr>
        <w:t>в) при сокращении объемов бюджетного финансирования целевой пр</w:t>
      </w:r>
      <w:r w:rsidRPr="004E2409">
        <w:rPr>
          <w:rFonts w:ascii="Times New Roman" w:hAnsi="Times New Roman" w:cs="Times New Roman"/>
          <w:sz w:val="28"/>
          <w:szCs w:val="28"/>
        </w:rPr>
        <w:t>о</w:t>
      </w:r>
      <w:r w:rsidRPr="004E2409">
        <w:rPr>
          <w:rFonts w:ascii="Times New Roman" w:hAnsi="Times New Roman" w:cs="Times New Roman"/>
          <w:sz w:val="28"/>
          <w:szCs w:val="28"/>
        </w:rPr>
        <w:t>граммы для реализации программы в установленные сроки совместно с и</w:t>
      </w:r>
      <w:r w:rsidRPr="004E2409">
        <w:rPr>
          <w:rFonts w:ascii="Times New Roman" w:hAnsi="Times New Roman" w:cs="Times New Roman"/>
          <w:sz w:val="28"/>
          <w:szCs w:val="28"/>
        </w:rPr>
        <w:t>с</w:t>
      </w:r>
      <w:r w:rsidRPr="004E2409">
        <w:rPr>
          <w:rFonts w:ascii="Times New Roman" w:hAnsi="Times New Roman" w:cs="Times New Roman"/>
          <w:sz w:val="28"/>
          <w:szCs w:val="28"/>
        </w:rPr>
        <w:t>полнителями разрабатывает дополнительные меры по привлечению средств из внебюджетных источников либо вносит предложения по корректировке программы;</w:t>
      </w:r>
    </w:p>
    <w:p w:rsidR="004E2409" w:rsidRPr="004E2409" w:rsidRDefault="004E2409" w:rsidP="001D7CD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2409">
        <w:rPr>
          <w:rFonts w:ascii="Times New Roman" w:hAnsi="Times New Roman" w:cs="Times New Roman"/>
          <w:sz w:val="28"/>
          <w:szCs w:val="28"/>
        </w:rPr>
        <w:t>г) два раза в год (например, до 1 марта и до 1 сентября) отчет о реализ</w:t>
      </w:r>
      <w:r w:rsidRPr="004E2409">
        <w:rPr>
          <w:rFonts w:ascii="Times New Roman" w:hAnsi="Times New Roman" w:cs="Times New Roman"/>
          <w:sz w:val="28"/>
          <w:szCs w:val="28"/>
        </w:rPr>
        <w:t>а</w:t>
      </w:r>
      <w:r w:rsidRPr="004E2409">
        <w:rPr>
          <w:rFonts w:ascii="Times New Roman" w:hAnsi="Times New Roman" w:cs="Times New Roman"/>
          <w:sz w:val="28"/>
          <w:szCs w:val="28"/>
        </w:rPr>
        <w:t>ции программы (за год и полугодие соответственно) с приложением всех н</w:t>
      </w:r>
      <w:r w:rsidRPr="004E2409">
        <w:rPr>
          <w:rFonts w:ascii="Times New Roman" w:hAnsi="Times New Roman" w:cs="Times New Roman"/>
          <w:sz w:val="28"/>
          <w:szCs w:val="28"/>
        </w:rPr>
        <w:t>е</w:t>
      </w:r>
      <w:r w:rsidRPr="004E2409">
        <w:rPr>
          <w:rFonts w:ascii="Times New Roman" w:hAnsi="Times New Roman" w:cs="Times New Roman"/>
          <w:sz w:val="28"/>
          <w:szCs w:val="28"/>
        </w:rPr>
        <w:t>обходимых материалов.</w:t>
      </w:r>
    </w:p>
    <w:p w:rsidR="004E2409" w:rsidRPr="004E2409" w:rsidRDefault="004E2409" w:rsidP="001D7CD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2409">
        <w:rPr>
          <w:rFonts w:ascii="Times New Roman" w:hAnsi="Times New Roman" w:cs="Times New Roman"/>
          <w:sz w:val="28"/>
          <w:szCs w:val="28"/>
        </w:rPr>
        <w:t>3.3. Исполнитель мероприятий программы:</w:t>
      </w:r>
    </w:p>
    <w:p w:rsidR="004E2409" w:rsidRPr="004E2409" w:rsidRDefault="004E2409" w:rsidP="001D7CD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2409">
        <w:rPr>
          <w:rFonts w:ascii="Times New Roman" w:hAnsi="Times New Roman" w:cs="Times New Roman"/>
          <w:sz w:val="28"/>
          <w:szCs w:val="28"/>
        </w:rPr>
        <w:t>а) реализует мероприятия в сроки, предусмотренные программой;</w:t>
      </w:r>
    </w:p>
    <w:p w:rsidR="004E2409" w:rsidRPr="004E2409" w:rsidRDefault="004E2409" w:rsidP="001D7CD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2409">
        <w:rPr>
          <w:rFonts w:ascii="Times New Roman" w:hAnsi="Times New Roman" w:cs="Times New Roman"/>
          <w:sz w:val="28"/>
          <w:szCs w:val="28"/>
        </w:rPr>
        <w:t>б) несет ответственность за нецелевое расходование средств, выделе</w:t>
      </w:r>
      <w:r w:rsidRPr="004E2409">
        <w:rPr>
          <w:rFonts w:ascii="Times New Roman" w:hAnsi="Times New Roman" w:cs="Times New Roman"/>
          <w:sz w:val="28"/>
          <w:szCs w:val="28"/>
        </w:rPr>
        <w:t>н</w:t>
      </w:r>
      <w:r w:rsidRPr="004E2409">
        <w:rPr>
          <w:rFonts w:ascii="Times New Roman" w:hAnsi="Times New Roman" w:cs="Times New Roman"/>
          <w:sz w:val="28"/>
          <w:szCs w:val="28"/>
        </w:rPr>
        <w:t>ных на исполнение мероприятий программы;</w:t>
      </w:r>
    </w:p>
    <w:p w:rsidR="004E2409" w:rsidRPr="004E2409" w:rsidRDefault="004E2409" w:rsidP="001D7CD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2409">
        <w:rPr>
          <w:rFonts w:ascii="Times New Roman" w:hAnsi="Times New Roman" w:cs="Times New Roman"/>
          <w:sz w:val="28"/>
          <w:szCs w:val="28"/>
        </w:rPr>
        <w:t>в) представляет куратору программы отчетность о реализации програ</w:t>
      </w:r>
      <w:r w:rsidRPr="004E2409">
        <w:rPr>
          <w:rFonts w:ascii="Times New Roman" w:hAnsi="Times New Roman" w:cs="Times New Roman"/>
          <w:sz w:val="28"/>
          <w:szCs w:val="28"/>
        </w:rPr>
        <w:t>м</w:t>
      </w:r>
      <w:r w:rsidRPr="004E2409">
        <w:rPr>
          <w:rFonts w:ascii="Times New Roman" w:hAnsi="Times New Roman" w:cs="Times New Roman"/>
          <w:sz w:val="28"/>
          <w:szCs w:val="28"/>
        </w:rPr>
        <w:t>мы и об использовании финансовых средств.</w:t>
      </w:r>
    </w:p>
    <w:p w:rsidR="004E2409" w:rsidRPr="004E2409" w:rsidRDefault="004E2409" w:rsidP="001D7CD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2409"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 w:rsidRPr="004E240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E2409">
        <w:rPr>
          <w:rFonts w:ascii="Times New Roman" w:hAnsi="Times New Roman" w:cs="Times New Roman"/>
          <w:sz w:val="28"/>
          <w:szCs w:val="28"/>
        </w:rPr>
        <w:t xml:space="preserve"> реализацией целевых программ осуществляют глава </w:t>
      </w:r>
      <w:r w:rsidR="001D7CDC">
        <w:rPr>
          <w:rFonts w:ascii="Times New Roman" w:hAnsi="Times New Roman" w:cs="Times New Roman"/>
          <w:sz w:val="28"/>
          <w:szCs w:val="28"/>
        </w:rPr>
        <w:t>а</w:t>
      </w:r>
      <w:r w:rsidR="001D7CDC">
        <w:rPr>
          <w:rFonts w:ascii="Times New Roman" w:hAnsi="Times New Roman" w:cs="Times New Roman"/>
          <w:sz w:val="28"/>
          <w:szCs w:val="28"/>
        </w:rPr>
        <w:t>д</w:t>
      </w:r>
      <w:r w:rsidR="001D7CDC">
        <w:rPr>
          <w:rFonts w:ascii="Times New Roman" w:hAnsi="Times New Roman" w:cs="Times New Roman"/>
          <w:sz w:val="28"/>
          <w:szCs w:val="28"/>
        </w:rPr>
        <w:t xml:space="preserve">министрации </w:t>
      </w:r>
      <w:r w:rsidR="00026FDA">
        <w:rPr>
          <w:rFonts w:ascii="Times New Roman" w:hAnsi="Times New Roman" w:cs="Times New Roman"/>
          <w:sz w:val="28"/>
          <w:szCs w:val="28"/>
        </w:rPr>
        <w:t xml:space="preserve">и </w:t>
      </w:r>
      <w:r w:rsidR="004E0148">
        <w:rPr>
          <w:rFonts w:ascii="Times New Roman" w:hAnsi="Times New Roman" w:cs="Times New Roman"/>
          <w:sz w:val="28"/>
          <w:szCs w:val="28"/>
        </w:rPr>
        <w:t xml:space="preserve">Дума </w:t>
      </w:r>
      <w:proofErr w:type="spellStart"/>
      <w:r w:rsidR="004E0148">
        <w:rPr>
          <w:rFonts w:ascii="Times New Roman" w:hAnsi="Times New Roman" w:cs="Times New Roman"/>
          <w:sz w:val="28"/>
          <w:szCs w:val="28"/>
        </w:rPr>
        <w:t>Криволукского</w:t>
      </w:r>
      <w:proofErr w:type="spellEnd"/>
      <w:r w:rsidR="004E0148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4E2409" w:rsidRPr="004E2409" w:rsidRDefault="004E2409" w:rsidP="001D7CD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2409">
        <w:rPr>
          <w:rFonts w:ascii="Times New Roman" w:hAnsi="Times New Roman" w:cs="Times New Roman"/>
          <w:sz w:val="28"/>
          <w:szCs w:val="28"/>
        </w:rPr>
        <w:t xml:space="preserve">3.5. По каждой долгосрочной целевой программе ежегодно проводится </w:t>
      </w:r>
      <w:r w:rsidRPr="004E2409">
        <w:rPr>
          <w:rFonts w:ascii="Times New Roman" w:hAnsi="Times New Roman" w:cs="Times New Roman"/>
          <w:sz w:val="28"/>
          <w:szCs w:val="28"/>
        </w:rPr>
        <w:lastRenderedPageBreak/>
        <w:t>оценка эффективности ее реализации.</w:t>
      </w:r>
    </w:p>
    <w:p w:rsidR="004E2409" w:rsidRPr="004E2409" w:rsidRDefault="004E2409" w:rsidP="001D7CD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2409">
        <w:rPr>
          <w:rFonts w:ascii="Times New Roman" w:hAnsi="Times New Roman" w:cs="Times New Roman"/>
          <w:sz w:val="28"/>
          <w:szCs w:val="28"/>
        </w:rPr>
        <w:t>По результатам указанной оценки</w:t>
      </w:r>
      <w:r w:rsidR="0085715C">
        <w:rPr>
          <w:rFonts w:ascii="Times New Roman" w:hAnsi="Times New Roman" w:cs="Times New Roman"/>
          <w:sz w:val="28"/>
          <w:szCs w:val="28"/>
        </w:rPr>
        <w:t xml:space="preserve"> администрацией</w:t>
      </w:r>
      <w:r w:rsidRPr="004E240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Pr="004E2409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4E2409">
        <w:rPr>
          <w:rFonts w:ascii="Times New Roman" w:hAnsi="Times New Roman" w:cs="Times New Roman"/>
          <w:sz w:val="28"/>
          <w:szCs w:val="28"/>
        </w:rPr>
        <w:t xml:space="preserve"> чем за один месяц до дня внесения проекта решения о бюджете в </w:t>
      </w:r>
      <w:r w:rsidR="004E0148">
        <w:rPr>
          <w:rFonts w:ascii="Times New Roman" w:hAnsi="Times New Roman" w:cs="Times New Roman"/>
          <w:sz w:val="28"/>
          <w:szCs w:val="28"/>
        </w:rPr>
        <w:t xml:space="preserve">Думу </w:t>
      </w:r>
      <w:proofErr w:type="spellStart"/>
      <w:r w:rsidR="004E0148">
        <w:rPr>
          <w:rFonts w:ascii="Times New Roman" w:hAnsi="Times New Roman" w:cs="Times New Roman"/>
          <w:sz w:val="28"/>
          <w:szCs w:val="28"/>
        </w:rPr>
        <w:t>Криволу</w:t>
      </w:r>
      <w:r w:rsidR="004E0148">
        <w:rPr>
          <w:rFonts w:ascii="Times New Roman" w:hAnsi="Times New Roman" w:cs="Times New Roman"/>
          <w:sz w:val="28"/>
          <w:szCs w:val="28"/>
        </w:rPr>
        <w:t>к</w:t>
      </w:r>
      <w:r w:rsidR="004E0148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4E014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E0148" w:rsidRPr="004E2409">
        <w:rPr>
          <w:rFonts w:ascii="Times New Roman" w:hAnsi="Times New Roman" w:cs="Times New Roman"/>
          <w:sz w:val="28"/>
          <w:szCs w:val="28"/>
        </w:rPr>
        <w:t xml:space="preserve"> </w:t>
      </w:r>
      <w:r w:rsidRPr="004E2409">
        <w:rPr>
          <w:rFonts w:ascii="Times New Roman" w:hAnsi="Times New Roman" w:cs="Times New Roman"/>
          <w:sz w:val="28"/>
          <w:szCs w:val="28"/>
        </w:rPr>
        <w:t>может быть принято решение о сокращении, н</w:t>
      </w:r>
      <w:r w:rsidRPr="004E2409">
        <w:rPr>
          <w:rFonts w:ascii="Times New Roman" w:hAnsi="Times New Roman" w:cs="Times New Roman"/>
          <w:sz w:val="28"/>
          <w:szCs w:val="28"/>
        </w:rPr>
        <w:t>а</w:t>
      </w:r>
      <w:r w:rsidRPr="004E2409">
        <w:rPr>
          <w:rFonts w:ascii="Times New Roman" w:hAnsi="Times New Roman" w:cs="Times New Roman"/>
          <w:sz w:val="28"/>
          <w:szCs w:val="28"/>
        </w:rPr>
        <w:t>чиная с очередного финансового года, бюджетных ассигнований на реализ</w:t>
      </w:r>
      <w:r w:rsidRPr="004E2409">
        <w:rPr>
          <w:rFonts w:ascii="Times New Roman" w:hAnsi="Times New Roman" w:cs="Times New Roman"/>
          <w:sz w:val="28"/>
          <w:szCs w:val="28"/>
        </w:rPr>
        <w:t>а</w:t>
      </w:r>
      <w:r w:rsidRPr="004E2409">
        <w:rPr>
          <w:rFonts w:ascii="Times New Roman" w:hAnsi="Times New Roman" w:cs="Times New Roman"/>
          <w:sz w:val="28"/>
          <w:szCs w:val="28"/>
        </w:rPr>
        <w:t>цию программы или о досрочном прекращении ее реализации.</w:t>
      </w:r>
    </w:p>
    <w:p w:rsidR="004E2409" w:rsidRPr="004E2409" w:rsidRDefault="004E2409" w:rsidP="001D7CD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2409">
        <w:rPr>
          <w:rFonts w:ascii="Times New Roman" w:hAnsi="Times New Roman" w:cs="Times New Roman"/>
          <w:sz w:val="28"/>
          <w:szCs w:val="28"/>
        </w:rPr>
        <w:t>В случае принятия данного решения и при наличии заключенных во и</w:t>
      </w:r>
      <w:r w:rsidRPr="004E2409">
        <w:rPr>
          <w:rFonts w:ascii="Times New Roman" w:hAnsi="Times New Roman" w:cs="Times New Roman"/>
          <w:sz w:val="28"/>
          <w:szCs w:val="28"/>
        </w:rPr>
        <w:t>с</w:t>
      </w:r>
      <w:r w:rsidRPr="004E2409">
        <w:rPr>
          <w:rFonts w:ascii="Times New Roman" w:hAnsi="Times New Roman" w:cs="Times New Roman"/>
          <w:sz w:val="28"/>
          <w:szCs w:val="28"/>
        </w:rPr>
        <w:t>полнение соответствующих программ муниципальных контрактов в бюджете предусматриваются бюджетные ассигнования на исполнение расходных об</w:t>
      </w:r>
      <w:r w:rsidRPr="004E2409">
        <w:rPr>
          <w:rFonts w:ascii="Times New Roman" w:hAnsi="Times New Roman" w:cs="Times New Roman"/>
          <w:sz w:val="28"/>
          <w:szCs w:val="28"/>
        </w:rPr>
        <w:t>я</w:t>
      </w:r>
      <w:r w:rsidRPr="004E2409">
        <w:rPr>
          <w:rFonts w:ascii="Times New Roman" w:hAnsi="Times New Roman" w:cs="Times New Roman"/>
          <w:sz w:val="28"/>
          <w:szCs w:val="28"/>
        </w:rPr>
        <w:t>зательств, вытекающих из указанных контрактов, по которым сторонами не достигнуто соглашение об их прекращении.</w:t>
      </w:r>
    </w:p>
    <w:p w:rsidR="004E2409" w:rsidRPr="004E2409" w:rsidRDefault="004E2409" w:rsidP="001D7CD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2409">
        <w:rPr>
          <w:rFonts w:ascii="Times New Roman" w:hAnsi="Times New Roman" w:cs="Times New Roman"/>
          <w:sz w:val="28"/>
          <w:szCs w:val="28"/>
        </w:rPr>
        <w:t>По результатам рассмотрения отчетов о ходе выполнения программы, в случае необходимости, может быть принято решение о целесообразности продолжения работ и финансирования программы или выносится вопрос о ее прекращении.</w:t>
      </w:r>
    </w:p>
    <w:p w:rsidR="004E2409" w:rsidRPr="004E2409" w:rsidRDefault="004E2409" w:rsidP="001D7CD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2409" w:rsidRPr="004E2409" w:rsidRDefault="004E2409" w:rsidP="001D7CD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2409" w:rsidRPr="004E2409" w:rsidRDefault="004E2409" w:rsidP="001D7CD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2409" w:rsidRPr="004E2409" w:rsidRDefault="004E2409" w:rsidP="001D7CD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2409" w:rsidRPr="004E2409" w:rsidRDefault="004E2409" w:rsidP="001D7CD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6FDA" w:rsidRDefault="00026FDA" w:rsidP="001D7CDC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6FDA" w:rsidRDefault="00026FDA" w:rsidP="001D7CDC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6FDA" w:rsidRDefault="00026FDA" w:rsidP="001D7CDC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6FDA" w:rsidRDefault="00026FDA" w:rsidP="001D7CDC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6FDA" w:rsidRDefault="00026FDA" w:rsidP="001D7CDC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6FDA" w:rsidRDefault="00026FDA" w:rsidP="001D7CDC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6FDA" w:rsidRDefault="00026FDA" w:rsidP="001D7CDC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6FDA" w:rsidRDefault="00026FDA" w:rsidP="001D7CDC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6FDA" w:rsidRDefault="00026FDA" w:rsidP="001D7CDC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6FDA" w:rsidRDefault="00026FDA" w:rsidP="001D7CDC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6FDA" w:rsidRDefault="00026FDA" w:rsidP="001D7CDC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6FDA" w:rsidRDefault="00026FDA" w:rsidP="001D7CDC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6FDA" w:rsidRDefault="00026FDA" w:rsidP="001D7CDC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6FDA" w:rsidRDefault="00026FDA" w:rsidP="001D7CDC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6FDA" w:rsidRDefault="00026FDA" w:rsidP="001D7CDC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5BEC" w:rsidRDefault="00A45BEC" w:rsidP="001D7CDC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5BEC" w:rsidRDefault="00A45BEC" w:rsidP="001D7CDC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5BEC" w:rsidRDefault="00A45BEC" w:rsidP="001D7CDC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5BEC" w:rsidRDefault="00A45BEC" w:rsidP="001D7CDC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6FDA" w:rsidRDefault="00026FDA" w:rsidP="001D7CDC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6FDA" w:rsidRDefault="00026FDA" w:rsidP="001D7CDC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6FDA" w:rsidRPr="00CB405E" w:rsidRDefault="00026FDA" w:rsidP="0085715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Приложение №2</w:t>
      </w:r>
    </w:p>
    <w:p w:rsidR="0085715C" w:rsidRPr="00CB405E" w:rsidRDefault="00026FDA" w:rsidP="0085715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B405E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CB405E">
        <w:rPr>
          <w:rFonts w:ascii="Times New Roman" w:hAnsi="Times New Roman"/>
          <w:sz w:val="28"/>
          <w:szCs w:val="28"/>
        </w:rPr>
        <w:t xml:space="preserve"> </w:t>
      </w:r>
      <w:r w:rsidR="0085715C">
        <w:rPr>
          <w:rFonts w:ascii="Times New Roman" w:hAnsi="Times New Roman"/>
          <w:sz w:val="28"/>
          <w:szCs w:val="28"/>
        </w:rPr>
        <w:t>к п</w:t>
      </w:r>
      <w:r w:rsidR="0085715C" w:rsidRPr="00CB405E">
        <w:rPr>
          <w:rFonts w:ascii="Times New Roman" w:hAnsi="Times New Roman"/>
          <w:sz w:val="28"/>
          <w:szCs w:val="28"/>
        </w:rPr>
        <w:t>остановлени</w:t>
      </w:r>
      <w:r w:rsidR="0085715C">
        <w:rPr>
          <w:rFonts w:ascii="Times New Roman" w:hAnsi="Times New Roman"/>
          <w:sz w:val="28"/>
          <w:szCs w:val="28"/>
        </w:rPr>
        <w:t>ю</w:t>
      </w:r>
      <w:r w:rsidR="0085715C" w:rsidRPr="00CB405E">
        <w:rPr>
          <w:rFonts w:ascii="Times New Roman" w:hAnsi="Times New Roman"/>
          <w:sz w:val="28"/>
          <w:szCs w:val="28"/>
        </w:rPr>
        <w:t xml:space="preserve"> главы</w:t>
      </w:r>
    </w:p>
    <w:p w:rsidR="004E2409" w:rsidRDefault="0085715C" w:rsidP="0085715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B405E">
        <w:rPr>
          <w:rFonts w:ascii="Times New Roman" w:hAnsi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Криволукского</w:t>
      </w:r>
      <w:proofErr w:type="spellEnd"/>
      <w:r w:rsidRPr="00CB405E">
        <w:rPr>
          <w:rFonts w:ascii="Times New Roman" w:hAnsi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="00026FDA" w:rsidRPr="00CB405E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026FDA">
        <w:rPr>
          <w:rFonts w:ascii="Times New Roman" w:hAnsi="Times New Roman"/>
          <w:sz w:val="28"/>
          <w:szCs w:val="28"/>
        </w:rPr>
        <w:t xml:space="preserve">                     </w:t>
      </w:r>
      <w:r w:rsidR="00CC1D7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МО </w:t>
      </w:r>
      <w:r w:rsidR="00026FDA" w:rsidRPr="00CB405E">
        <w:rPr>
          <w:rFonts w:ascii="Times New Roman" w:hAnsi="Times New Roman"/>
          <w:sz w:val="28"/>
          <w:szCs w:val="28"/>
        </w:rPr>
        <w:t xml:space="preserve">от </w:t>
      </w:r>
      <w:r w:rsidR="004E0148">
        <w:rPr>
          <w:rFonts w:ascii="Times New Roman" w:hAnsi="Times New Roman"/>
          <w:sz w:val="28"/>
          <w:szCs w:val="28"/>
        </w:rPr>
        <w:t>27</w:t>
      </w:r>
      <w:r w:rsidR="00CC1D70">
        <w:rPr>
          <w:rFonts w:ascii="Times New Roman" w:hAnsi="Times New Roman"/>
          <w:sz w:val="28"/>
          <w:szCs w:val="28"/>
        </w:rPr>
        <w:t>.</w:t>
      </w:r>
      <w:r w:rsidR="00A45BEC">
        <w:rPr>
          <w:rFonts w:ascii="Times New Roman" w:hAnsi="Times New Roman"/>
          <w:sz w:val="28"/>
          <w:szCs w:val="28"/>
        </w:rPr>
        <w:t>10</w:t>
      </w:r>
      <w:r w:rsidR="00CC1D70">
        <w:rPr>
          <w:rFonts w:ascii="Times New Roman" w:hAnsi="Times New Roman"/>
          <w:sz w:val="28"/>
          <w:szCs w:val="28"/>
        </w:rPr>
        <w:t>.20</w:t>
      </w:r>
      <w:r w:rsidR="004E0148">
        <w:rPr>
          <w:rFonts w:ascii="Times New Roman" w:hAnsi="Times New Roman"/>
          <w:sz w:val="28"/>
          <w:szCs w:val="28"/>
        </w:rPr>
        <w:t>21г.</w:t>
      </w:r>
      <w:r w:rsidR="00CC1D70">
        <w:rPr>
          <w:rFonts w:ascii="Times New Roman" w:hAnsi="Times New Roman"/>
          <w:sz w:val="28"/>
          <w:szCs w:val="28"/>
        </w:rPr>
        <w:t xml:space="preserve"> № </w:t>
      </w:r>
      <w:r w:rsidR="004E0148">
        <w:rPr>
          <w:rFonts w:ascii="Times New Roman" w:hAnsi="Times New Roman"/>
          <w:sz w:val="28"/>
          <w:szCs w:val="28"/>
        </w:rPr>
        <w:t>61</w:t>
      </w:r>
    </w:p>
    <w:p w:rsidR="00A45BEC" w:rsidRPr="004E2409" w:rsidRDefault="00A45BEC" w:rsidP="00CC1D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5BEC" w:rsidRDefault="00A45BEC" w:rsidP="001D7CDC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11"/>
      <w:bookmarkEnd w:id="2"/>
    </w:p>
    <w:p w:rsidR="004E2409" w:rsidRPr="004E2409" w:rsidRDefault="004E2409" w:rsidP="001D7CDC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2409">
        <w:rPr>
          <w:rFonts w:ascii="Times New Roman" w:hAnsi="Times New Roman" w:cs="Times New Roman"/>
          <w:sz w:val="28"/>
          <w:szCs w:val="28"/>
        </w:rPr>
        <w:t>ПОРЯДОК</w:t>
      </w:r>
    </w:p>
    <w:p w:rsidR="00A45BEC" w:rsidRDefault="004E2409" w:rsidP="00026FDA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2409">
        <w:rPr>
          <w:rFonts w:ascii="Times New Roman" w:hAnsi="Times New Roman" w:cs="Times New Roman"/>
          <w:sz w:val="28"/>
          <w:szCs w:val="28"/>
        </w:rPr>
        <w:t xml:space="preserve">ПРОВЕДЕНИЯ И КРИТЕРИИ ОЦЕНКИ ЭФФЕКТИВНОСТИ </w:t>
      </w:r>
    </w:p>
    <w:p w:rsidR="004E2409" w:rsidRPr="004E2409" w:rsidRDefault="004E2409" w:rsidP="00026FDA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2409">
        <w:rPr>
          <w:rFonts w:ascii="Times New Roman" w:hAnsi="Times New Roman" w:cs="Times New Roman"/>
          <w:sz w:val="28"/>
          <w:szCs w:val="28"/>
        </w:rPr>
        <w:t>РЕАЛИЗАЦИИ</w:t>
      </w:r>
      <w:r w:rsidR="00026FDA">
        <w:rPr>
          <w:rFonts w:ascii="Times New Roman" w:hAnsi="Times New Roman" w:cs="Times New Roman"/>
          <w:sz w:val="28"/>
          <w:szCs w:val="28"/>
        </w:rPr>
        <w:t xml:space="preserve"> </w:t>
      </w:r>
      <w:r w:rsidRPr="004E2409">
        <w:rPr>
          <w:rFonts w:ascii="Times New Roman" w:hAnsi="Times New Roman" w:cs="Times New Roman"/>
          <w:sz w:val="28"/>
          <w:szCs w:val="28"/>
        </w:rPr>
        <w:t>ЦЕЛЕВЫХ ПРОГРАММ</w:t>
      </w:r>
    </w:p>
    <w:p w:rsidR="004E2409" w:rsidRPr="004E2409" w:rsidRDefault="004E2409" w:rsidP="001D7CD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2409" w:rsidRPr="004E2409" w:rsidRDefault="004E2409" w:rsidP="001D7CD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2409">
        <w:rPr>
          <w:rFonts w:ascii="Times New Roman" w:hAnsi="Times New Roman" w:cs="Times New Roman"/>
          <w:sz w:val="28"/>
          <w:szCs w:val="28"/>
        </w:rPr>
        <w:t>1. Настоящий Порядок определяет правила и критерии оценки эффе</w:t>
      </w:r>
      <w:r w:rsidRPr="004E2409">
        <w:rPr>
          <w:rFonts w:ascii="Times New Roman" w:hAnsi="Times New Roman" w:cs="Times New Roman"/>
          <w:sz w:val="28"/>
          <w:szCs w:val="28"/>
        </w:rPr>
        <w:t>к</w:t>
      </w:r>
      <w:r w:rsidRPr="004E2409">
        <w:rPr>
          <w:rFonts w:ascii="Times New Roman" w:hAnsi="Times New Roman" w:cs="Times New Roman"/>
          <w:sz w:val="28"/>
          <w:szCs w:val="28"/>
        </w:rPr>
        <w:t>тивности реализации муниципальных целевых программ (далее - целевые программы), позволяющие определить степень достижения целей и задач ц</w:t>
      </w:r>
      <w:r w:rsidRPr="004E2409">
        <w:rPr>
          <w:rFonts w:ascii="Times New Roman" w:hAnsi="Times New Roman" w:cs="Times New Roman"/>
          <w:sz w:val="28"/>
          <w:szCs w:val="28"/>
        </w:rPr>
        <w:t>е</w:t>
      </w:r>
      <w:r w:rsidRPr="004E2409">
        <w:rPr>
          <w:rFonts w:ascii="Times New Roman" w:hAnsi="Times New Roman" w:cs="Times New Roman"/>
          <w:sz w:val="28"/>
          <w:szCs w:val="28"/>
        </w:rPr>
        <w:t>левых программ в зависимости от конечных результатов.</w:t>
      </w:r>
    </w:p>
    <w:p w:rsidR="004E2409" w:rsidRPr="004E2409" w:rsidRDefault="004E2409" w:rsidP="001D7CD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2409">
        <w:rPr>
          <w:rFonts w:ascii="Times New Roman" w:hAnsi="Times New Roman" w:cs="Times New Roman"/>
          <w:sz w:val="28"/>
          <w:szCs w:val="28"/>
        </w:rPr>
        <w:t>2. Критериями оценки эффективности реализации целевой программы являются целевые индикаторы, указанные в целевой программе.</w:t>
      </w:r>
    </w:p>
    <w:p w:rsidR="004E2409" w:rsidRPr="004E2409" w:rsidRDefault="004E2409" w:rsidP="001D7CD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2409">
        <w:rPr>
          <w:rFonts w:ascii="Times New Roman" w:hAnsi="Times New Roman" w:cs="Times New Roman"/>
          <w:sz w:val="28"/>
          <w:szCs w:val="28"/>
        </w:rPr>
        <w:t>3. Оценка эффективности реализации целевой программы осуществляе</w:t>
      </w:r>
      <w:r w:rsidRPr="004E2409">
        <w:rPr>
          <w:rFonts w:ascii="Times New Roman" w:hAnsi="Times New Roman" w:cs="Times New Roman"/>
          <w:sz w:val="28"/>
          <w:szCs w:val="28"/>
        </w:rPr>
        <w:t>т</w:t>
      </w:r>
      <w:r w:rsidRPr="004E2409">
        <w:rPr>
          <w:rFonts w:ascii="Times New Roman" w:hAnsi="Times New Roman" w:cs="Times New Roman"/>
          <w:sz w:val="28"/>
          <w:szCs w:val="28"/>
        </w:rPr>
        <w:t>ся путем присвоения каждому целевому индикатору соответствующего ба</w:t>
      </w:r>
      <w:r w:rsidRPr="004E2409">
        <w:rPr>
          <w:rFonts w:ascii="Times New Roman" w:hAnsi="Times New Roman" w:cs="Times New Roman"/>
          <w:sz w:val="28"/>
          <w:szCs w:val="28"/>
        </w:rPr>
        <w:t>л</w:t>
      </w:r>
      <w:r w:rsidRPr="004E2409">
        <w:rPr>
          <w:rFonts w:ascii="Times New Roman" w:hAnsi="Times New Roman" w:cs="Times New Roman"/>
          <w:sz w:val="28"/>
          <w:szCs w:val="28"/>
        </w:rPr>
        <w:t>ла:</w:t>
      </w:r>
    </w:p>
    <w:p w:rsidR="004E2409" w:rsidRPr="004E2409" w:rsidRDefault="004E2409" w:rsidP="001D7CD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2409">
        <w:rPr>
          <w:rFonts w:ascii="Times New Roman" w:hAnsi="Times New Roman" w:cs="Times New Roman"/>
          <w:sz w:val="28"/>
          <w:szCs w:val="28"/>
        </w:rPr>
        <w:t>при выполнении целевого индикатора от установленного значения в пределах 97,0% - 103,0% - 1 балл;</w:t>
      </w:r>
    </w:p>
    <w:p w:rsidR="004E2409" w:rsidRPr="004E2409" w:rsidRDefault="004E2409" w:rsidP="001D7CD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2409">
        <w:rPr>
          <w:rFonts w:ascii="Times New Roman" w:hAnsi="Times New Roman" w:cs="Times New Roman"/>
          <w:sz w:val="28"/>
          <w:szCs w:val="28"/>
        </w:rPr>
        <w:t>при выполнении целевого индикатора от установленного значения в пределах 103,1% - 110,0% - плюс 2 балла; 110,1% - 120,0% - плюс 3 балла; более чем на 120,1% - плюс 4 балла;</w:t>
      </w:r>
    </w:p>
    <w:p w:rsidR="004E2409" w:rsidRPr="004E2409" w:rsidRDefault="004E2409" w:rsidP="001D7CD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2409">
        <w:rPr>
          <w:rFonts w:ascii="Times New Roman" w:hAnsi="Times New Roman" w:cs="Times New Roman"/>
          <w:sz w:val="28"/>
          <w:szCs w:val="28"/>
        </w:rPr>
        <w:t>при невыполнении целевого индикатора от установленного значения в пределах 90,0% - 96,9% - минус 2 балла; менее чем на 90,0% - минус 3 балла.</w:t>
      </w:r>
    </w:p>
    <w:p w:rsidR="004E2409" w:rsidRPr="004E2409" w:rsidRDefault="004E2409" w:rsidP="001D7CD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2409">
        <w:rPr>
          <w:rFonts w:ascii="Times New Roman" w:hAnsi="Times New Roman" w:cs="Times New Roman"/>
          <w:sz w:val="28"/>
          <w:szCs w:val="28"/>
        </w:rPr>
        <w:t>4. По результатам оценки эффективности краткосрочной целевой пр</w:t>
      </w:r>
      <w:r w:rsidRPr="004E2409">
        <w:rPr>
          <w:rFonts w:ascii="Times New Roman" w:hAnsi="Times New Roman" w:cs="Times New Roman"/>
          <w:sz w:val="28"/>
          <w:szCs w:val="28"/>
        </w:rPr>
        <w:t>о</w:t>
      </w:r>
      <w:r w:rsidRPr="004E2409">
        <w:rPr>
          <w:rFonts w:ascii="Times New Roman" w:hAnsi="Times New Roman" w:cs="Times New Roman"/>
          <w:sz w:val="28"/>
          <w:szCs w:val="28"/>
        </w:rPr>
        <w:t>граммы могут быть сделаны следующие выводы:</w:t>
      </w:r>
    </w:p>
    <w:p w:rsidR="004E2409" w:rsidRPr="004E2409" w:rsidRDefault="004E2409" w:rsidP="001D7CD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2409">
        <w:rPr>
          <w:rFonts w:ascii="Times New Roman" w:hAnsi="Times New Roman" w:cs="Times New Roman"/>
          <w:sz w:val="28"/>
          <w:szCs w:val="28"/>
        </w:rPr>
        <w:t>- ожидаемая эффективность достигнута;</w:t>
      </w:r>
    </w:p>
    <w:p w:rsidR="004E2409" w:rsidRPr="004E2409" w:rsidRDefault="004E2409" w:rsidP="001D7CD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2409">
        <w:rPr>
          <w:rFonts w:ascii="Times New Roman" w:hAnsi="Times New Roman" w:cs="Times New Roman"/>
          <w:sz w:val="28"/>
          <w:szCs w:val="28"/>
        </w:rPr>
        <w:t>- ожидаемая эффективность не достигнута.</w:t>
      </w:r>
    </w:p>
    <w:p w:rsidR="004E2409" w:rsidRPr="004E2409" w:rsidRDefault="004E2409" w:rsidP="001D7CD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2409">
        <w:rPr>
          <w:rFonts w:ascii="Times New Roman" w:hAnsi="Times New Roman" w:cs="Times New Roman"/>
          <w:sz w:val="28"/>
          <w:szCs w:val="28"/>
        </w:rPr>
        <w:t>5. По результатам оценки эффективности среднесрочной и долгосрочной целевых программ могут быть сделаны следующие выводы:</w:t>
      </w:r>
    </w:p>
    <w:p w:rsidR="004E2409" w:rsidRPr="004E2409" w:rsidRDefault="004E2409" w:rsidP="001D7CD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2409">
        <w:rPr>
          <w:rFonts w:ascii="Times New Roman" w:hAnsi="Times New Roman" w:cs="Times New Roman"/>
          <w:sz w:val="28"/>
          <w:szCs w:val="28"/>
        </w:rPr>
        <w:t>- ожидаемая эффективность достигнута;</w:t>
      </w:r>
    </w:p>
    <w:p w:rsidR="004E2409" w:rsidRPr="004E2409" w:rsidRDefault="004E2409" w:rsidP="001D7CD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2409">
        <w:rPr>
          <w:rFonts w:ascii="Times New Roman" w:hAnsi="Times New Roman" w:cs="Times New Roman"/>
          <w:sz w:val="28"/>
          <w:szCs w:val="28"/>
        </w:rPr>
        <w:t>- ожидаемая эффективность не достигнута;</w:t>
      </w:r>
    </w:p>
    <w:p w:rsidR="004E2409" w:rsidRPr="004E2409" w:rsidRDefault="004E2409" w:rsidP="001D7CD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2409">
        <w:rPr>
          <w:rFonts w:ascii="Times New Roman" w:hAnsi="Times New Roman" w:cs="Times New Roman"/>
          <w:sz w:val="28"/>
          <w:szCs w:val="28"/>
        </w:rPr>
        <w:t>- эффективность снизилась по сравнению с предыдущим годом;</w:t>
      </w:r>
    </w:p>
    <w:p w:rsidR="004E2409" w:rsidRPr="004E2409" w:rsidRDefault="004E2409" w:rsidP="001D7CD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2409">
        <w:rPr>
          <w:rFonts w:ascii="Times New Roman" w:hAnsi="Times New Roman" w:cs="Times New Roman"/>
          <w:sz w:val="28"/>
          <w:szCs w:val="28"/>
        </w:rPr>
        <w:t>- эффективность находится на уровне предыдущего года;</w:t>
      </w:r>
    </w:p>
    <w:p w:rsidR="004E2409" w:rsidRPr="004E2409" w:rsidRDefault="004E2409" w:rsidP="001D7CD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2409">
        <w:rPr>
          <w:rFonts w:ascii="Times New Roman" w:hAnsi="Times New Roman" w:cs="Times New Roman"/>
          <w:sz w:val="28"/>
          <w:szCs w:val="28"/>
        </w:rPr>
        <w:t>- эффективность повысилась по сравнению с предыдущим годом.</w:t>
      </w:r>
    </w:p>
    <w:p w:rsidR="004E2409" w:rsidRPr="004E2409" w:rsidRDefault="004E2409" w:rsidP="001D7CD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2409">
        <w:rPr>
          <w:rFonts w:ascii="Times New Roman" w:hAnsi="Times New Roman" w:cs="Times New Roman"/>
          <w:sz w:val="28"/>
          <w:szCs w:val="28"/>
        </w:rPr>
        <w:t>6. Снижение или повышение эффективности среднесрочной и долг</w:t>
      </w:r>
      <w:r w:rsidRPr="004E2409">
        <w:rPr>
          <w:rFonts w:ascii="Times New Roman" w:hAnsi="Times New Roman" w:cs="Times New Roman"/>
          <w:sz w:val="28"/>
          <w:szCs w:val="28"/>
        </w:rPr>
        <w:t>о</w:t>
      </w:r>
      <w:r w:rsidRPr="004E2409">
        <w:rPr>
          <w:rFonts w:ascii="Times New Roman" w:hAnsi="Times New Roman" w:cs="Times New Roman"/>
          <w:sz w:val="28"/>
          <w:szCs w:val="28"/>
        </w:rPr>
        <w:t>срочной целевых программ являются основанием для уменьшения или ув</w:t>
      </w:r>
      <w:r w:rsidRPr="004E2409">
        <w:rPr>
          <w:rFonts w:ascii="Times New Roman" w:hAnsi="Times New Roman" w:cs="Times New Roman"/>
          <w:sz w:val="28"/>
          <w:szCs w:val="28"/>
        </w:rPr>
        <w:t>е</w:t>
      </w:r>
      <w:r w:rsidRPr="004E2409">
        <w:rPr>
          <w:rFonts w:ascii="Times New Roman" w:hAnsi="Times New Roman" w:cs="Times New Roman"/>
          <w:sz w:val="28"/>
          <w:szCs w:val="28"/>
        </w:rPr>
        <w:t xml:space="preserve">личения в установленном порядке средств местного бюджета, выделяемых в </w:t>
      </w:r>
      <w:r w:rsidRPr="004E2409">
        <w:rPr>
          <w:rFonts w:ascii="Times New Roman" w:hAnsi="Times New Roman" w:cs="Times New Roman"/>
          <w:sz w:val="28"/>
          <w:szCs w:val="28"/>
        </w:rPr>
        <w:lastRenderedPageBreak/>
        <w:t>очередном финансовом году на реализацию целевой программы.</w:t>
      </w:r>
    </w:p>
    <w:p w:rsidR="004E2409" w:rsidRPr="004E2409" w:rsidRDefault="004E2409" w:rsidP="001D7CD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2409">
        <w:rPr>
          <w:rFonts w:ascii="Times New Roman" w:hAnsi="Times New Roman" w:cs="Times New Roman"/>
          <w:sz w:val="28"/>
          <w:szCs w:val="28"/>
        </w:rPr>
        <w:t>Снижение эффективности среднесрочной и долгосрочной целевых пр</w:t>
      </w:r>
      <w:r w:rsidRPr="004E2409">
        <w:rPr>
          <w:rFonts w:ascii="Times New Roman" w:hAnsi="Times New Roman" w:cs="Times New Roman"/>
          <w:sz w:val="28"/>
          <w:szCs w:val="28"/>
        </w:rPr>
        <w:t>о</w:t>
      </w:r>
      <w:r w:rsidRPr="004E2409">
        <w:rPr>
          <w:rFonts w:ascii="Times New Roman" w:hAnsi="Times New Roman" w:cs="Times New Roman"/>
          <w:sz w:val="28"/>
          <w:szCs w:val="28"/>
        </w:rPr>
        <w:t>грамм может являться основанием для принятия в установленном порядке решения о досрочном прекращении действия целевой программы.</w:t>
      </w:r>
    </w:p>
    <w:p w:rsidR="004E2409" w:rsidRPr="004E2409" w:rsidRDefault="004E2409" w:rsidP="001D7CD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2409">
        <w:rPr>
          <w:rFonts w:ascii="Times New Roman" w:hAnsi="Times New Roman" w:cs="Times New Roman"/>
          <w:sz w:val="28"/>
          <w:szCs w:val="28"/>
        </w:rPr>
        <w:t>7. Оценка эффективности целевой программы осуществляется исполн</w:t>
      </w:r>
      <w:r w:rsidRPr="004E2409">
        <w:rPr>
          <w:rFonts w:ascii="Times New Roman" w:hAnsi="Times New Roman" w:cs="Times New Roman"/>
          <w:sz w:val="28"/>
          <w:szCs w:val="28"/>
        </w:rPr>
        <w:t>и</w:t>
      </w:r>
      <w:r w:rsidRPr="004E2409">
        <w:rPr>
          <w:rFonts w:ascii="Times New Roman" w:hAnsi="Times New Roman" w:cs="Times New Roman"/>
          <w:sz w:val="28"/>
          <w:szCs w:val="28"/>
        </w:rPr>
        <w:t>телем-координатором по итогам ее исполнения за отчетный финансовый год и в целом после завершения реализации целевой программы.</w:t>
      </w:r>
    </w:p>
    <w:p w:rsidR="004E2409" w:rsidRPr="004E2409" w:rsidRDefault="004E2409" w:rsidP="001D7CD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2409">
        <w:rPr>
          <w:rFonts w:ascii="Times New Roman" w:hAnsi="Times New Roman" w:cs="Times New Roman"/>
          <w:sz w:val="28"/>
          <w:szCs w:val="28"/>
        </w:rPr>
        <w:t xml:space="preserve">8. Куратор программы по каждой целевой программе до 1 сентября года, следующего за отчетным периодом, осуществляет подготовку заключения об эффективности ее реализации в виде аналитической записки на имя главы </w:t>
      </w:r>
      <w:r w:rsidR="00026FDA">
        <w:rPr>
          <w:rFonts w:ascii="Times New Roman" w:hAnsi="Times New Roman" w:cs="Times New Roman"/>
          <w:sz w:val="28"/>
          <w:szCs w:val="28"/>
        </w:rPr>
        <w:t xml:space="preserve">администрации сельсовета </w:t>
      </w:r>
      <w:r w:rsidRPr="004E2409">
        <w:rPr>
          <w:rFonts w:ascii="Times New Roman" w:hAnsi="Times New Roman" w:cs="Times New Roman"/>
          <w:sz w:val="28"/>
          <w:szCs w:val="28"/>
        </w:rPr>
        <w:t xml:space="preserve">с приложением </w:t>
      </w:r>
      <w:r w:rsidRPr="00026FDA">
        <w:rPr>
          <w:rFonts w:ascii="Times New Roman" w:hAnsi="Times New Roman" w:cs="Times New Roman"/>
          <w:sz w:val="28"/>
          <w:szCs w:val="28"/>
        </w:rPr>
        <w:t xml:space="preserve">по </w:t>
      </w:r>
      <w:hyperlink w:anchor="P156" w:history="1">
        <w:r w:rsidRPr="00026FDA">
          <w:rPr>
            <w:rFonts w:ascii="Times New Roman" w:hAnsi="Times New Roman" w:cs="Times New Roman"/>
            <w:sz w:val="28"/>
            <w:szCs w:val="28"/>
          </w:rPr>
          <w:t>форме 2</w:t>
        </w:r>
      </w:hyperlink>
      <w:r w:rsidRPr="004E2409">
        <w:rPr>
          <w:rFonts w:ascii="Times New Roman" w:hAnsi="Times New Roman" w:cs="Times New Roman"/>
          <w:sz w:val="28"/>
          <w:szCs w:val="28"/>
        </w:rPr>
        <w:t>, содержащейся в пр</w:t>
      </w:r>
      <w:r w:rsidRPr="004E2409">
        <w:rPr>
          <w:rFonts w:ascii="Times New Roman" w:hAnsi="Times New Roman" w:cs="Times New Roman"/>
          <w:sz w:val="28"/>
          <w:szCs w:val="28"/>
        </w:rPr>
        <w:t>и</w:t>
      </w:r>
      <w:r w:rsidRPr="004E2409">
        <w:rPr>
          <w:rFonts w:ascii="Times New Roman" w:hAnsi="Times New Roman" w:cs="Times New Roman"/>
          <w:sz w:val="28"/>
          <w:szCs w:val="28"/>
        </w:rPr>
        <w:t>ложении к настоящему Порядку.</w:t>
      </w:r>
    </w:p>
    <w:p w:rsidR="004E2409" w:rsidRPr="004E2409" w:rsidRDefault="004E2409" w:rsidP="001D7CD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2409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4E2409">
        <w:rPr>
          <w:rFonts w:ascii="Times New Roman" w:hAnsi="Times New Roman" w:cs="Times New Roman"/>
          <w:sz w:val="28"/>
          <w:szCs w:val="28"/>
        </w:rPr>
        <w:t xml:space="preserve">По результатам оценки эффективности реализации среднесрочной или долгосрочной целевой программы не позднее одного месяца до дня внесения проекта местного бюджета на очередной финансовый год в </w:t>
      </w:r>
      <w:r w:rsidR="0085715C">
        <w:rPr>
          <w:rFonts w:ascii="Times New Roman" w:hAnsi="Times New Roman" w:cs="Times New Roman"/>
          <w:sz w:val="28"/>
          <w:szCs w:val="28"/>
        </w:rPr>
        <w:t xml:space="preserve">Думу </w:t>
      </w:r>
      <w:proofErr w:type="spellStart"/>
      <w:r w:rsidR="0085715C">
        <w:rPr>
          <w:rFonts w:ascii="Times New Roman" w:hAnsi="Times New Roman" w:cs="Times New Roman"/>
          <w:sz w:val="28"/>
          <w:szCs w:val="28"/>
        </w:rPr>
        <w:t>Криволу</w:t>
      </w:r>
      <w:r w:rsidR="0085715C">
        <w:rPr>
          <w:rFonts w:ascii="Times New Roman" w:hAnsi="Times New Roman" w:cs="Times New Roman"/>
          <w:sz w:val="28"/>
          <w:szCs w:val="28"/>
        </w:rPr>
        <w:t>к</w:t>
      </w:r>
      <w:r w:rsidR="0085715C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85715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5715C" w:rsidRPr="004E2409">
        <w:rPr>
          <w:rFonts w:ascii="Times New Roman" w:hAnsi="Times New Roman" w:cs="Times New Roman"/>
          <w:sz w:val="28"/>
          <w:szCs w:val="28"/>
        </w:rPr>
        <w:t xml:space="preserve"> </w:t>
      </w:r>
      <w:r w:rsidRPr="004E2409">
        <w:rPr>
          <w:rFonts w:ascii="Times New Roman" w:hAnsi="Times New Roman" w:cs="Times New Roman"/>
          <w:sz w:val="28"/>
          <w:szCs w:val="28"/>
        </w:rPr>
        <w:t>может быть принято решение о сокращении или увеличении, начиная с очередного финансового года, бюджетных ассигнов</w:t>
      </w:r>
      <w:r w:rsidRPr="004E2409">
        <w:rPr>
          <w:rFonts w:ascii="Times New Roman" w:hAnsi="Times New Roman" w:cs="Times New Roman"/>
          <w:sz w:val="28"/>
          <w:szCs w:val="28"/>
        </w:rPr>
        <w:t>а</w:t>
      </w:r>
      <w:r w:rsidRPr="004E2409">
        <w:rPr>
          <w:rFonts w:ascii="Times New Roman" w:hAnsi="Times New Roman" w:cs="Times New Roman"/>
          <w:sz w:val="28"/>
          <w:szCs w:val="28"/>
        </w:rPr>
        <w:t>ний на реализацию целевой программы или о досрочном прекращении ее реализации, которое утверждается постановлением главы рабочего поселка.</w:t>
      </w:r>
      <w:proofErr w:type="gramEnd"/>
    </w:p>
    <w:p w:rsidR="004E2409" w:rsidRPr="004E2409" w:rsidRDefault="004E2409" w:rsidP="001D7CD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2409">
        <w:rPr>
          <w:rFonts w:ascii="Times New Roman" w:hAnsi="Times New Roman" w:cs="Times New Roman"/>
          <w:sz w:val="28"/>
          <w:szCs w:val="28"/>
        </w:rPr>
        <w:t>В случае принятия решения о сокращении бюджетных ассигнований на реализацию целевой программы или о досрочном прекращении ее реализ</w:t>
      </w:r>
      <w:r w:rsidRPr="004E2409">
        <w:rPr>
          <w:rFonts w:ascii="Times New Roman" w:hAnsi="Times New Roman" w:cs="Times New Roman"/>
          <w:sz w:val="28"/>
          <w:szCs w:val="28"/>
        </w:rPr>
        <w:t>а</w:t>
      </w:r>
      <w:r w:rsidRPr="004E2409">
        <w:rPr>
          <w:rFonts w:ascii="Times New Roman" w:hAnsi="Times New Roman" w:cs="Times New Roman"/>
          <w:sz w:val="28"/>
          <w:szCs w:val="28"/>
        </w:rPr>
        <w:t>ции и при наличии заключенных во исполнение соответствующих целевых программ муниципальных контрактов в местном бюджете предусматриваю</w:t>
      </w:r>
      <w:r w:rsidRPr="004E2409">
        <w:rPr>
          <w:rFonts w:ascii="Times New Roman" w:hAnsi="Times New Roman" w:cs="Times New Roman"/>
          <w:sz w:val="28"/>
          <w:szCs w:val="28"/>
        </w:rPr>
        <w:t>т</w:t>
      </w:r>
      <w:r w:rsidRPr="004E2409">
        <w:rPr>
          <w:rFonts w:ascii="Times New Roman" w:hAnsi="Times New Roman" w:cs="Times New Roman"/>
          <w:sz w:val="28"/>
          <w:szCs w:val="28"/>
        </w:rPr>
        <w:t>ся бюджетные ассигнования на исполнение расходных обязательств, выт</w:t>
      </w:r>
      <w:r w:rsidRPr="004E2409">
        <w:rPr>
          <w:rFonts w:ascii="Times New Roman" w:hAnsi="Times New Roman" w:cs="Times New Roman"/>
          <w:sz w:val="28"/>
          <w:szCs w:val="28"/>
        </w:rPr>
        <w:t>е</w:t>
      </w:r>
      <w:r w:rsidRPr="004E2409">
        <w:rPr>
          <w:rFonts w:ascii="Times New Roman" w:hAnsi="Times New Roman" w:cs="Times New Roman"/>
          <w:sz w:val="28"/>
          <w:szCs w:val="28"/>
        </w:rPr>
        <w:t>кающих из указанных контрактов, по которым сторонами не достигнуто с</w:t>
      </w:r>
      <w:r w:rsidRPr="004E2409">
        <w:rPr>
          <w:rFonts w:ascii="Times New Roman" w:hAnsi="Times New Roman" w:cs="Times New Roman"/>
          <w:sz w:val="28"/>
          <w:szCs w:val="28"/>
        </w:rPr>
        <w:t>о</w:t>
      </w:r>
      <w:r w:rsidRPr="004E2409">
        <w:rPr>
          <w:rFonts w:ascii="Times New Roman" w:hAnsi="Times New Roman" w:cs="Times New Roman"/>
          <w:sz w:val="28"/>
          <w:szCs w:val="28"/>
        </w:rPr>
        <w:t>глашение об их прекращении.</w:t>
      </w:r>
      <w:proofErr w:type="gramEnd"/>
    </w:p>
    <w:p w:rsidR="004E2409" w:rsidRPr="004E2409" w:rsidRDefault="004E2409" w:rsidP="001D7CD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2409" w:rsidRPr="004E2409" w:rsidRDefault="004E2409" w:rsidP="001D7CD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2409" w:rsidRPr="004E2409" w:rsidRDefault="004E2409" w:rsidP="001D7CD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2409" w:rsidRPr="004E2409" w:rsidRDefault="004E2409" w:rsidP="001D7CD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2409" w:rsidRPr="004E2409" w:rsidRDefault="004E2409" w:rsidP="001D7CD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6FDA" w:rsidRDefault="00026FDA" w:rsidP="001D7CDC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6FDA" w:rsidRDefault="00026FDA" w:rsidP="001D7CDC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6FDA" w:rsidRDefault="00026FDA" w:rsidP="001D7CDC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6FDA" w:rsidRDefault="00026FDA" w:rsidP="001D7CDC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6FDA" w:rsidRDefault="00026FDA" w:rsidP="001D7CDC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6FDA" w:rsidRDefault="00026FDA" w:rsidP="001D7CDC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6FDA" w:rsidRDefault="00026FDA" w:rsidP="001D7CDC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6FDA" w:rsidRDefault="00026FDA" w:rsidP="001D7CDC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6FDA" w:rsidRDefault="00026FDA" w:rsidP="001D7CDC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E2409" w:rsidRPr="004E2409" w:rsidRDefault="004E2409" w:rsidP="001D7CDC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E240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026FDA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4E2409" w:rsidRPr="004E2409" w:rsidRDefault="004E2409" w:rsidP="001D7CDC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E2409">
        <w:rPr>
          <w:rFonts w:ascii="Times New Roman" w:hAnsi="Times New Roman" w:cs="Times New Roman"/>
          <w:sz w:val="28"/>
          <w:szCs w:val="28"/>
        </w:rPr>
        <w:t>к Порядку</w:t>
      </w:r>
    </w:p>
    <w:p w:rsidR="004E2409" w:rsidRPr="004E2409" w:rsidRDefault="004E2409" w:rsidP="001D7CD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2409" w:rsidRPr="004E2409" w:rsidRDefault="00026FDA" w:rsidP="001D7CD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№</w:t>
      </w:r>
      <w:r w:rsidR="004E2409" w:rsidRPr="004E2409">
        <w:rPr>
          <w:rFonts w:ascii="Times New Roman" w:hAnsi="Times New Roman" w:cs="Times New Roman"/>
          <w:sz w:val="28"/>
          <w:szCs w:val="28"/>
        </w:rPr>
        <w:t xml:space="preserve"> 1. Оценка целевых индикаторов целевой программы (наимен</w:t>
      </w:r>
      <w:r w:rsidR="004E2409" w:rsidRPr="004E2409">
        <w:rPr>
          <w:rFonts w:ascii="Times New Roman" w:hAnsi="Times New Roman" w:cs="Times New Roman"/>
          <w:sz w:val="28"/>
          <w:szCs w:val="28"/>
        </w:rPr>
        <w:t>о</w:t>
      </w:r>
      <w:r w:rsidR="004E2409" w:rsidRPr="004E2409">
        <w:rPr>
          <w:rFonts w:ascii="Times New Roman" w:hAnsi="Times New Roman" w:cs="Times New Roman"/>
          <w:sz w:val="28"/>
          <w:szCs w:val="28"/>
        </w:rPr>
        <w:t>вание целевой программы) за год</w:t>
      </w:r>
    </w:p>
    <w:p w:rsidR="004E2409" w:rsidRPr="004E2409" w:rsidRDefault="004E2409" w:rsidP="001D7CD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920"/>
        <w:gridCol w:w="1320"/>
        <w:gridCol w:w="1320"/>
        <w:gridCol w:w="1560"/>
        <w:gridCol w:w="1440"/>
        <w:gridCol w:w="2040"/>
      </w:tblGrid>
      <w:tr w:rsidR="004E2409" w:rsidRPr="004E2409" w:rsidTr="00026FDA">
        <w:trPr>
          <w:trHeight w:val="240"/>
        </w:trPr>
        <w:tc>
          <w:tcPr>
            <w:tcW w:w="1920" w:type="dxa"/>
            <w:vMerge w:val="restart"/>
            <w:vAlign w:val="center"/>
          </w:tcPr>
          <w:p w:rsidR="004E2409" w:rsidRPr="004E2409" w:rsidRDefault="004E2409" w:rsidP="00026FD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0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4E2409" w:rsidRPr="004E2409" w:rsidRDefault="004E2409" w:rsidP="00026FD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09">
              <w:rPr>
                <w:rFonts w:ascii="Times New Roman" w:hAnsi="Times New Roman" w:cs="Times New Roman"/>
                <w:sz w:val="28"/>
                <w:szCs w:val="28"/>
              </w:rPr>
              <w:t>целевых</w:t>
            </w:r>
          </w:p>
          <w:p w:rsidR="004E2409" w:rsidRPr="004E2409" w:rsidRDefault="004E2409" w:rsidP="00026FD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09">
              <w:rPr>
                <w:rFonts w:ascii="Times New Roman" w:hAnsi="Times New Roman" w:cs="Times New Roman"/>
                <w:sz w:val="28"/>
                <w:szCs w:val="28"/>
              </w:rPr>
              <w:t>индикаторов</w:t>
            </w:r>
          </w:p>
        </w:tc>
        <w:tc>
          <w:tcPr>
            <w:tcW w:w="1320" w:type="dxa"/>
            <w:vMerge w:val="restart"/>
            <w:vAlign w:val="center"/>
          </w:tcPr>
          <w:p w:rsidR="004E2409" w:rsidRPr="004E2409" w:rsidRDefault="004E2409" w:rsidP="00026FD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09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  <w:p w:rsidR="004E2409" w:rsidRPr="004E2409" w:rsidRDefault="004E2409" w:rsidP="00026FD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09">
              <w:rPr>
                <w:rFonts w:ascii="Times New Roman" w:hAnsi="Times New Roman" w:cs="Times New Roman"/>
                <w:sz w:val="28"/>
                <w:szCs w:val="28"/>
              </w:rPr>
              <w:t>измер</w:t>
            </w:r>
            <w:r w:rsidRPr="004E240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E2409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4320" w:type="dxa"/>
            <w:gridSpan w:val="3"/>
            <w:vAlign w:val="center"/>
          </w:tcPr>
          <w:p w:rsidR="004E2409" w:rsidRPr="004E2409" w:rsidRDefault="004E2409" w:rsidP="00026FD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09">
              <w:rPr>
                <w:rFonts w:ascii="Times New Roman" w:hAnsi="Times New Roman" w:cs="Times New Roman"/>
                <w:sz w:val="28"/>
                <w:szCs w:val="28"/>
              </w:rPr>
              <w:t>Значение целевого индикатора</w:t>
            </w:r>
          </w:p>
        </w:tc>
        <w:tc>
          <w:tcPr>
            <w:tcW w:w="2040" w:type="dxa"/>
            <w:vMerge w:val="restart"/>
            <w:vAlign w:val="center"/>
          </w:tcPr>
          <w:p w:rsidR="004E2409" w:rsidRPr="004E2409" w:rsidRDefault="004E2409" w:rsidP="00026FD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09">
              <w:rPr>
                <w:rFonts w:ascii="Times New Roman" w:hAnsi="Times New Roman" w:cs="Times New Roman"/>
                <w:sz w:val="28"/>
                <w:szCs w:val="28"/>
              </w:rPr>
              <w:t>Оценка в ба</w:t>
            </w:r>
            <w:r w:rsidRPr="004E240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4E2409">
              <w:rPr>
                <w:rFonts w:ascii="Times New Roman" w:hAnsi="Times New Roman" w:cs="Times New Roman"/>
                <w:sz w:val="28"/>
                <w:szCs w:val="28"/>
              </w:rPr>
              <w:t>лах</w:t>
            </w:r>
          </w:p>
        </w:tc>
      </w:tr>
      <w:tr w:rsidR="004E2409" w:rsidRPr="004E2409" w:rsidTr="00026FDA">
        <w:tc>
          <w:tcPr>
            <w:tcW w:w="1800" w:type="dxa"/>
            <w:vMerge/>
            <w:tcBorders>
              <w:top w:val="nil"/>
            </w:tcBorders>
            <w:vAlign w:val="center"/>
          </w:tcPr>
          <w:p w:rsidR="004E2409" w:rsidRPr="004E2409" w:rsidRDefault="004E2409" w:rsidP="00026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  <w:vAlign w:val="center"/>
          </w:tcPr>
          <w:p w:rsidR="004E2409" w:rsidRPr="004E2409" w:rsidRDefault="004E2409" w:rsidP="00026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</w:tcBorders>
            <w:vAlign w:val="center"/>
          </w:tcPr>
          <w:p w:rsidR="004E2409" w:rsidRPr="004E2409" w:rsidRDefault="00026FDA" w:rsidP="00026FD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ждения</w:t>
            </w:r>
          </w:p>
          <w:p w:rsidR="004E2409" w:rsidRPr="004E2409" w:rsidRDefault="004E2409" w:rsidP="00026FD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09">
              <w:rPr>
                <w:rFonts w:ascii="Times New Roman" w:hAnsi="Times New Roman" w:cs="Times New Roman"/>
                <w:sz w:val="28"/>
                <w:szCs w:val="28"/>
              </w:rPr>
              <w:t>в целевой</w:t>
            </w:r>
          </w:p>
          <w:p w:rsidR="004E2409" w:rsidRPr="004E2409" w:rsidRDefault="004E2409" w:rsidP="00026FD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09">
              <w:rPr>
                <w:rFonts w:ascii="Times New Roman" w:hAnsi="Times New Roman" w:cs="Times New Roman"/>
                <w:sz w:val="28"/>
                <w:szCs w:val="28"/>
              </w:rPr>
              <w:t>програ</w:t>
            </w:r>
            <w:r w:rsidRPr="004E240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E2409"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</w:p>
        </w:tc>
        <w:tc>
          <w:tcPr>
            <w:tcW w:w="1560" w:type="dxa"/>
            <w:tcBorders>
              <w:top w:val="nil"/>
            </w:tcBorders>
            <w:vAlign w:val="center"/>
          </w:tcPr>
          <w:p w:rsidR="004E2409" w:rsidRPr="004E2409" w:rsidRDefault="004E2409" w:rsidP="00026FD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09">
              <w:rPr>
                <w:rFonts w:ascii="Times New Roman" w:hAnsi="Times New Roman" w:cs="Times New Roman"/>
                <w:sz w:val="28"/>
                <w:szCs w:val="28"/>
              </w:rPr>
              <w:t>достигн</w:t>
            </w:r>
            <w:r w:rsidRPr="004E240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E2409">
              <w:rPr>
                <w:rFonts w:ascii="Times New Roman" w:hAnsi="Times New Roman" w:cs="Times New Roman"/>
                <w:sz w:val="28"/>
                <w:szCs w:val="28"/>
              </w:rPr>
              <w:t>тый</w:t>
            </w:r>
          </w:p>
        </w:tc>
        <w:tc>
          <w:tcPr>
            <w:tcW w:w="1440" w:type="dxa"/>
            <w:tcBorders>
              <w:top w:val="nil"/>
            </w:tcBorders>
            <w:vAlign w:val="center"/>
          </w:tcPr>
          <w:p w:rsidR="004E2409" w:rsidRPr="004E2409" w:rsidRDefault="004E2409" w:rsidP="00026FD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09">
              <w:rPr>
                <w:rFonts w:ascii="Times New Roman" w:hAnsi="Times New Roman" w:cs="Times New Roman"/>
                <w:sz w:val="28"/>
                <w:szCs w:val="28"/>
              </w:rPr>
              <w:t>отклон</w:t>
            </w:r>
            <w:r w:rsidRPr="004E240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E2409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1920" w:type="dxa"/>
            <w:vMerge/>
            <w:tcBorders>
              <w:top w:val="nil"/>
            </w:tcBorders>
            <w:vAlign w:val="center"/>
          </w:tcPr>
          <w:p w:rsidR="004E2409" w:rsidRPr="004E2409" w:rsidRDefault="004E2409" w:rsidP="00026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409" w:rsidRPr="004E2409" w:rsidTr="00026FDA">
        <w:trPr>
          <w:trHeight w:val="240"/>
        </w:trPr>
        <w:tc>
          <w:tcPr>
            <w:tcW w:w="1920" w:type="dxa"/>
            <w:tcBorders>
              <w:top w:val="nil"/>
            </w:tcBorders>
            <w:vAlign w:val="center"/>
          </w:tcPr>
          <w:p w:rsidR="004E2409" w:rsidRPr="004E2409" w:rsidRDefault="004E2409" w:rsidP="00026FD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</w:tcBorders>
            <w:vAlign w:val="center"/>
          </w:tcPr>
          <w:p w:rsidR="004E2409" w:rsidRPr="004E2409" w:rsidRDefault="004E2409" w:rsidP="00026FD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</w:tcBorders>
            <w:vAlign w:val="center"/>
          </w:tcPr>
          <w:p w:rsidR="004E2409" w:rsidRPr="004E2409" w:rsidRDefault="004E2409" w:rsidP="00026FD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</w:tcBorders>
            <w:vAlign w:val="center"/>
          </w:tcPr>
          <w:p w:rsidR="004E2409" w:rsidRPr="004E2409" w:rsidRDefault="004E2409" w:rsidP="00026FD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</w:tcBorders>
            <w:vAlign w:val="center"/>
          </w:tcPr>
          <w:p w:rsidR="004E2409" w:rsidRPr="004E2409" w:rsidRDefault="004E2409" w:rsidP="00026FD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</w:tcBorders>
            <w:vAlign w:val="center"/>
          </w:tcPr>
          <w:p w:rsidR="004E2409" w:rsidRPr="004E2409" w:rsidRDefault="004E2409" w:rsidP="00026FD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2409" w:rsidRPr="004E2409" w:rsidRDefault="004E2409" w:rsidP="001D7CD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2409" w:rsidRPr="004E2409" w:rsidRDefault="00026FDA" w:rsidP="001D7CD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56"/>
      <w:bookmarkEnd w:id="3"/>
      <w:r>
        <w:rPr>
          <w:rFonts w:ascii="Times New Roman" w:hAnsi="Times New Roman" w:cs="Times New Roman"/>
          <w:sz w:val="28"/>
          <w:szCs w:val="28"/>
        </w:rPr>
        <w:t>Форма №</w:t>
      </w:r>
      <w:r w:rsidR="004E2409" w:rsidRPr="004E2409">
        <w:rPr>
          <w:rFonts w:ascii="Times New Roman" w:hAnsi="Times New Roman" w:cs="Times New Roman"/>
          <w:sz w:val="28"/>
          <w:szCs w:val="28"/>
        </w:rPr>
        <w:t xml:space="preserve"> 2. Оценка эффективности целевой программы за год</w:t>
      </w:r>
    </w:p>
    <w:p w:rsidR="004E2409" w:rsidRPr="004E2409" w:rsidRDefault="004E2409" w:rsidP="001D7CD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600"/>
        <w:gridCol w:w="2880"/>
        <w:gridCol w:w="2760"/>
      </w:tblGrid>
      <w:tr w:rsidR="004E2409" w:rsidRPr="004E2409">
        <w:trPr>
          <w:trHeight w:val="240"/>
        </w:trPr>
        <w:tc>
          <w:tcPr>
            <w:tcW w:w="3600" w:type="dxa"/>
          </w:tcPr>
          <w:p w:rsidR="004E2409" w:rsidRPr="004E2409" w:rsidRDefault="004E2409" w:rsidP="001D7CD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409">
              <w:rPr>
                <w:rFonts w:ascii="Times New Roman" w:hAnsi="Times New Roman" w:cs="Times New Roman"/>
                <w:sz w:val="28"/>
                <w:szCs w:val="28"/>
              </w:rPr>
              <w:t xml:space="preserve">   Вывод об эффективности   </w:t>
            </w:r>
          </w:p>
          <w:p w:rsidR="004E2409" w:rsidRPr="004E2409" w:rsidRDefault="004E2409" w:rsidP="001D7CD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409">
              <w:rPr>
                <w:rFonts w:ascii="Times New Roman" w:hAnsi="Times New Roman" w:cs="Times New Roman"/>
                <w:sz w:val="28"/>
                <w:szCs w:val="28"/>
              </w:rPr>
              <w:t xml:space="preserve">     целевой программы      </w:t>
            </w:r>
          </w:p>
        </w:tc>
        <w:tc>
          <w:tcPr>
            <w:tcW w:w="2880" w:type="dxa"/>
          </w:tcPr>
          <w:p w:rsidR="004E2409" w:rsidRPr="004E2409" w:rsidRDefault="004E2409" w:rsidP="001D7CD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409">
              <w:rPr>
                <w:rFonts w:ascii="Times New Roman" w:hAnsi="Times New Roman" w:cs="Times New Roman"/>
                <w:sz w:val="28"/>
                <w:szCs w:val="28"/>
              </w:rPr>
              <w:t xml:space="preserve">   Итоговая сводная   </w:t>
            </w:r>
          </w:p>
          <w:p w:rsidR="004E2409" w:rsidRPr="004E2409" w:rsidRDefault="004E2409" w:rsidP="001D7CD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409">
              <w:rPr>
                <w:rFonts w:ascii="Times New Roman" w:hAnsi="Times New Roman" w:cs="Times New Roman"/>
                <w:sz w:val="28"/>
                <w:szCs w:val="28"/>
              </w:rPr>
              <w:t xml:space="preserve">    оценка (баллы)    </w:t>
            </w:r>
          </w:p>
        </w:tc>
        <w:tc>
          <w:tcPr>
            <w:tcW w:w="2760" w:type="dxa"/>
          </w:tcPr>
          <w:p w:rsidR="004E2409" w:rsidRPr="004E2409" w:rsidRDefault="004E2409" w:rsidP="001D7CD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409">
              <w:rPr>
                <w:rFonts w:ascii="Times New Roman" w:hAnsi="Times New Roman" w:cs="Times New Roman"/>
                <w:sz w:val="28"/>
                <w:szCs w:val="28"/>
              </w:rPr>
              <w:t xml:space="preserve">     Предложения     </w:t>
            </w:r>
          </w:p>
          <w:p w:rsidR="004E2409" w:rsidRPr="004E2409" w:rsidRDefault="004E2409" w:rsidP="001D7CD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409">
              <w:rPr>
                <w:rFonts w:ascii="Times New Roman" w:hAnsi="Times New Roman" w:cs="Times New Roman"/>
                <w:sz w:val="28"/>
                <w:szCs w:val="28"/>
              </w:rPr>
              <w:t xml:space="preserve">    по дальнейшей    </w:t>
            </w:r>
          </w:p>
          <w:p w:rsidR="004E2409" w:rsidRPr="004E2409" w:rsidRDefault="004E2409" w:rsidP="001D7CD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409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целевой  </w:t>
            </w:r>
          </w:p>
          <w:p w:rsidR="004E2409" w:rsidRPr="004E2409" w:rsidRDefault="004E2409" w:rsidP="001D7CD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409">
              <w:rPr>
                <w:rFonts w:ascii="Times New Roman" w:hAnsi="Times New Roman" w:cs="Times New Roman"/>
                <w:sz w:val="28"/>
                <w:szCs w:val="28"/>
              </w:rPr>
              <w:t xml:space="preserve">      программы      </w:t>
            </w:r>
          </w:p>
        </w:tc>
      </w:tr>
      <w:tr w:rsidR="004E2409" w:rsidRPr="004E2409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4E2409" w:rsidRPr="004E2409" w:rsidRDefault="004E2409" w:rsidP="001D7CD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409">
              <w:rPr>
                <w:rFonts w:ascii="Times New Roman" w:hAnsi="Times New Roman" w:cs="Times New Roman"/>
                <w:sz w:val="28"/>
                <w:szCs w:val="28"/>
              </w:rPr>
              <w:t xml:space="preserve">Ожидаемая эффективность     </w:t>
            </w:r>
          </w:p>
          <w:p w:rsidR="004E2409" w:rsidRPr="004E2409" w:rsidRDefault="004E2409" w:rsidP="001D7CD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409">
              <w:rPr>
                <w:rFonts w:ascii="Times New Roman" w:hAnsi="Times New Roman" w:cs="Times New Roman"/>
                <w:sz w:val="28"/>
                <w:szCs w:val="28"/>
              </w:rPr>
              <w:t xml:space="preserve">достигнута, эффективность   </w:t>
            </w:r>
          </w:p>
          <w:p w:rsidR="004E2409" w:rsidRPr="004E2409" w:rsidRDefault="004E2409" w:rsidP="001D7CD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409">
              <w:rPr>
                <w:rFonts w:ascii="Times New Roman" w:hAnsi="Times New Roman" w:cs="Times New Roman"/>
                <w:sz w:val="28"/>
                <w:szCs w:val="28"/>
              </w:rPr>
              <w:t xml:space="preserve">находится на уровне         </w:t>
            </w:r>
          </w:p>
          <w:p w:rsidR="004E2409" w:rsidRPr="004E2409" w:rsidRDefault="004E2409" w:rsidP="001D7CD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409">
              <w:rPr>
                <w:rFonts w:ascii="Times New Roman" w:hAnsi="Times New Roman" w:cs="Times New Roman"/>
                <w:sz w:val="28"/>
                <w:szCs w:val="28"/>
              </w:rPr>
              <w:t xml:space="preserve">предыдущего года,           </w:t>
            </w:r>
          </w:p>
          <w:p w:rsidR="004E2409" w:rsidRPr="004E2409" w:rsidRDefault="004E2409" w:rsidP="001D7CD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409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эффективность повысилась    </w:t>
            </w:r>
          </w:p>
          <w:p w:rsidR="004E2409" w:rsidRPr="004E2409" w:rsidRDefault="004E2409" w:rsidP="001D7CD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409">
              <w:rPr>
                <w:rFonts w:ascii="Times New Roman" w:hAnsi="Times New Roman" w:cs="Times New Roman"/>
                <w:sz w:val="28"/>
                <w:szCs w:val="28"/>
              </w:rPr>
              <w:t xml:space="preserve">по сравнению с предыдущим   </w:t>
            </w:r>
          </w:p>
          <w:p w:rsidR="004E2409" w:rsidRPr="004E2409" w:rsidRDefault="004E2409" w:rsidP="001D7CD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409">
              <w:rPr>
                <w:rFonts w:ascii="Times New Roman" w:hAnsi="Times New Roman" w:cs="Times New Roman"/>
                <w:sz w:val="28"/>
                <w:szCs w:val="28"/>
              </w:rPr>
              <w:t xml:space="preserve">годом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4E2409" w:rsidRPr="004E2409" w:rsidRDefault="004E2409" w:rsidP="001D7CD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409">
              <w:rPr>
                <w:rFonts w:ascii="Times New Roman" w:hAnsi="Times New Roman" w:cs="Times New Roman"/>
                <w:sz w:val="28"/>
                <w:szCs w:val="28"/>
              </w:rPr>
              <w:t>Положительное знач</w:t>
            </w:r>
            <w:r w:rsidRPr="004E240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E2409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  <w:p w:rsidR="004E2409" w:rsidRPr="004E2409" w:rsidRDefault="004E2409" w:rsidP="001D7CD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409">
              <w:rPr>
                <w:rFonts w:ascii="Times New Roman" w:hAnsi="Times New Roman" w:cs="Times New Roman"/>
                <w:sz w:val="28"/>
                <w:szCs w:val="28"/>
              </w:rPr>
              <w:t xml:space="preserve">(0 и более)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4E2409" w:rsidRPr="004E2409" w:rsidRDefault="004E2409" w:rsidP="001D7CD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409" w:rsidRPr="004E2409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4E2409" w:rsidRPr="004E2409" w:rsidRDefault="004E2409" w:rsidP="001D7CD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409">
              <w:rPr>
                <w:rFonts w:ascii="Times New Roman" w:hAnsi="Times New Roman" w:cs="Times New Roman"/>
                <w:sz w:val="28"/>
                <w:szCs w:val="28"/>
              </w:rPr>
              <w:t xml:space="preserve">Ожидаемая эффективность     </w:t>
            </w:r>
          </w:p>
          <w:p w:rsidR="004E2409" w:rsidRPr="004E2409" w:rsidRDefault="004E2409" w:rsidP="001D7CD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409">
              <w:rPr>
                <w:rFonts w:ascii="Times New Roman" w:hAnsi="Times New Roman" w:cs="Times New Roman"/>
                <w:sz w:val="28"/>
                <w:szCs w:val="28"/>
              </w:rPr>
              <w:t>не достигнута, эффекти</w:t>
            </w:r>
            <w:r w:rsidRPr="004E240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E2409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</w:p>
          <w:p w:rsidR="004E2409" w:rsidRPr="004E2409" w:rsidRDefault="004E2409" w:rsidP="001D7CD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409">
              <w:rPr>
                <w:rFonts w:ascii="Times New Roman" w:hAnsi="Times New Roman" w:cs="Times New Roman"/>
                <w:sz w:val="28"/>
                <w:szCs w:val="28"/>
              </w:rPr>
              <w:t xml:space="preserve">снизилась по сравнению      </w:t>
            </w:r>
          </w:p>
          <w:p w:rsidR="004E2409" w:rsidRPr="004E2409" w:rsidRDefault="004E2409" w:rsidP="001D7CD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409">
              <w:rPr>
                <w:rFonts w:ascii="Times New Roman" w:hAnsi="Times New Roman" w:cs="Times New Roman"/>
                <w:sz w:val="28"/>
                <w:szCs w:val="28"/>
              </w:rPr>
              <w:t xml:space="preserve">с предыдущим годом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4E2409" w:rsidRPr="004E2409" w:rsidRDefault="004E2409" w:rsidP="001D7CD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409">
              <w:rPr>
                <w:rFonts w:ascii="Times New Roman" w:hAnsi="Times New Roman" w:cs="Times New Roman"/>
                <w:sz w:val="28"/>
                <w:szCs w:val="28"/>
              </w:rPr>
              <w:t>Отрицательное знач</w:t>
            </w:r>
            <w:r w:rsidRPr="004E240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E2409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  <w:p w:rsidR="004E2409" w:rsidRPr="004E2409" w:rsidRDefault="004E2409" w:rsidP="001D7CD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409">
              <w:rPr>
                <w:rFonts w:ascii="Times New Roman" w:hAnsi="Times New Roman" w:cs="Times New Roman"/>
                <w:sz w:val="28"/>
                <w:szCs w:val="28"/>
              </w:rPr>
              <w:t xml:space="preserve">(менее 0)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4E2409" w:rsidRPr="004E2409" w:rsidRDefault="004E2409" w:rsidP="001D7CD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2409" w:rsidRPr="004E2409" w:rsidRDefault="004E2409" w:rsidP="001D7CDC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E2409" w:rsidRPr="004E2409" w:rsidRDefault="004E2409" w:rsidP="001D7CDC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B2C4C" w:rsidRPr="004E2409" w:rsidRDefault="00AB2C4C" w:rsidP="001D7CDC">
      <w:pPr>
        <w:rPr>
          <w:rFonts w:ascii="Times New Roman" w:hAnsi="Times New Roman" w:cs="Times New Roman"/>
          <w:sz w:val="28"/>
          <w:szCs w:val="28"/>
        </w:rPr>
      </w:pPr>
    </w:p>
    <w:sectPr w:rsidR="00AB2C4C" w:rsidRPr="004E2409" w:rsidSect="00066A1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BB9" w:rsidRDefault="00F87BB9" w:rsidP="004E2409">
      <w:pPr>
        <w:spacing w:after="0" w:line="240" w:lineRule="auto"/>
      </w:pPr>
      <w:r>
        <w:separator/>
      </w:r>
    </w:p>
  </w:endnote>
  <w:endnote w:type="continuationSeparator" w:id="0">
    <w:p w:rsidR="00F87BB9" w:rsidRDefault="00F87BB9" w:rsidP="004E2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BB9" w:rsidRDefault="00F87BB9" w:rsidP="004E2409">
      <w:pPr>
        <w:spacing w:after="0" w:line="240" w:lineRule="auto"/>
      </w:pPr>
      <w:r>
        <w:separator/>
      </w:r>
    </w:p>
  </w:footnote>
  <w:footnote w:type="continuationSeparator" w:id="0">
    <w:p w:rsidR="00F87BB9" w:rsidRDefault="00F87BB9" w:rsidP="004E24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2409"/>
    <w:rsid w:val="00026FDA"/>
    <w:rsid w:val="000303C1"/>
    <w:rsid w:val="00066A15"/>
    <w:rsid w:val="000A5F13"/>
    <w:rsid w:val="001422DD"/>
    <w:rsid w:val="001D7CDC"/>
    <w:rsid w:val="002039D5"/>
    <w:rsid w:val="002A69BC"/>
    <w:rsid w:val="002C62C9"/>
    <w:rsid w:val="004E0148"/>
    <w:rsid w:val="004E2409"/>
    <w:rsid w:val="004F3667"/>
    <w:rsid w:val="005B76FA"/>
    <w:rsid w:val="00610087"/>
    <w:rsid w:val="00614371"/>
    <w:rsid w:val="00671529"/>
    <w:rsid w:val="00757353"/>
    <w:rsid w:val="0085715C"/>
    <w:rsid w:val="008C2D8E"/>
    <w:rsid w:val="009753A6"/>
    <w:rsid w:val="009A29FF"/>
    <w:rsid w:val="00A44B27"/>
    <w:rsid w:val="00A45BEC"/>
    <w:rsid w:val="00AB2C4C"/>
    <w:rsid w:val="00BC51B6"/>
    <w:rsid w:val="00C60808"/>
    <w:rsid w:val="00CC1D70"/>
    <w:rsid w:val="00D90510"/>
    <w:rsid w:val="00DE2FF3"/>
    <w:rsid w:val="00E80283"/>
    <w:rsid w:val="00EB3B84"/>
    <w:rsid w:val="00F15B07"/>
    <w:rsid w:val="00F224C7"/>
    <w:rsid w:val="00F87BB9"/>
    <w:rsid w:val="00FC4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24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E24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E24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E24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4E24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E2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E2409"/>
  </w:style>
  <w:style w:type="paragraph" w:styleId="a6">
    <w:name w:val="footer"/>
    <w:basedOn w:val="a"/>
    <w:link w:val="a7"/>
    <w:uiPriority w:val="99"/>
    <w:semiHidden/>
    <w:unhideWhenUsed/>
    <w:rsid w:val="004E2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E2409"/>
  </w:style>
  <w:style w:type="paragraph" w:styleId="a8">
    <w:name w:val="No Spacing"/>
    <w:qFormat/>
    <w:rsid w:val="004E2409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9AE8F5E44E5322C4AF78C458D68A9387BC717D522B9F2A4B3818F787CE3E774FC6DCA187A2F7JB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F9AE8F5E44E5322C4AF78D25BBAD49686BF2773502F9C7A166743AAD0C73420088985E0C7A6788FA0F1B6F4J1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F9AE8F5E44E5322C4AF78C458D68A9387BC717D522B9F2A4B3818F787CE3E774FC6DCA187A2F7JBX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2056</Words>
  <Characters>11720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Пользователь</cp:lastModifiedBy>
  <cp:revision>3</cp:revision>
  <cp:lastPrinted>2021-10-27T05:33:00Z</cp:lastPrinted>
  <dcterms:created xsi:type="dcterms:W3CDTF">2021-10-27T05:32:00Z</dcterms:created>
  <dcterms:modified xsi:type="dcterms:W3CDTF">2021-10-27T05:33:00Z</dcterms:modified>
</cp:coreProperties>
</file>